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02" w:rsidRDefault="00DE3202" w:rsidP="00DE3202">
      <w:pPr>
        <w:ind w:left="1416"/>
      </w:pPr>
      <w:r>
        <w:t xml:space="preserve">                                            </w:t>
      </w:r>
    </w:p>
    <w:p w:rsidR="00C7121E" w:rsidRDefault="00DE3202" w:rsidP="00DE3202">
      <w:pPr>
        <w:ind w:left="1416"/>
      </w:pPr>
      <w:r>
        <w:t xml:space="preserve">    </w:t>
      </w:r>
    </w:p>
    <w:p w:rsidR="00DE3202" w:rsidRDefault="00DE3202" w:rsidP="00DE3202">
      <w:pPr>
        <w:ind w:left="1416"/>
      </w:pPr>
    </w:p>
    <w:tbl>
      <w:tblPr>
        <w:tblStyle w:val="Tabellrutenett"/>
        <w:tblW w:w="9498" w:type="dxa"/>
        <w:tblInd w:w="-147" w:type="dxa"/>
        <w:tblLook w:val="04A0" w:firstRow="1" w:lastRow="0" w:firstColumn="1" w:lastColumn="0" w:noHBand="0" w:noVBand="1"/>
      </w:tblPr>
      <w:tblGrid>
        <w:gridCol w:w="399"/>
        <w:gridCol w:w="4381"/>
        <w:gridCol w:w="4718"/>
      </w:tblGrid>
      <w:tr w:rsidR="00EC07E9" w:rsidRPr="009455A0" w:rsidTr="000D6AF3">
        <w:trPr>
          <w:trHeight w:val="2745"/>
        </w:trPr>
        <w:tc>
          <w:tcPr>
            <w:tcW w:w="399" w:type="dxa"/>
            <w:vMerge w:val="restart"/>
            <w:shd w:val="clear" w:color="auto" w:fill="2F5496" w:themeFill="accent1" w:themeFillShade="BF"/>
          </w:tcPr>
          <w:p w:rsidR="00EC07E9" w:rsidRPr="009455A0" w:rsidRDefault="00EC07E9" w:rsidP="000D6AF3">
            <w:pPr>
              <w:ind w:hanging="1672"/>
            </w:pPr>
            <w:bookmarkStart w:id="0" w:name="_Hlk152227368"/>
          </w:p>
        </w:tc>
        <w:tc>
          <w:tcPr>
            <w:tcW w:w="9099" w:type="dxa"/>
            <w:gridSpan w:val="2"/>
          </w:tcPr>
          <w:p w:rsidR="00EC07E9" w:rsidRPr="009455A0" w:rsidRDefault="00EC07E9" w:rsidP="000D6AF3">
            <w:pPr>
              <w:rPr>
                <w:noProof/>
              </w:rPr>
            </w:pPr>
            <w:r w:rsidRPr="009455A0">
              <w:rPr>
                <w:noProof/>
                <w:lang w:eastAsia="nb-NO"/>
              </w:rPr>
              <w:drawing>
                <wp:anchor distT="0" distB="0" distL="114300" distR="114300" simplePos="0" relativeHeight="251672576" behindDoc="1" locked="0" layoutInCell="1" allowOverlap="1" wp14:anchorId="3A44542B" wp14:editId="6A5DB5AF">
                  <wp:simplePos x="0" y="0"/>
                  <wp:positionH relativeFrom="column">
                    <wp:posOffset>1903730</wp:posOffset>
                  </wp:positionH>
                  <wp:positionV relativeFrom="paragraph">
                    <wp:posOffset>146685</wp:posOffset>
                  </wp:positionV>
                  <wp:extent cx="1954530" cy="1181100"/>
                  <wp:effectExtent l="0" t="0" r="7620" b="0"/>
                  <wp:wrapTight wrapText="bothSides">
                    <wp:wrapPolygon edited="0">
                      <wp:start x="5053" y="0"/>
                      <wp:lineTo x="3789" y="1394"/>
                      <wp:lineTo x="2737" y="4181"/>
                      <wp:lineTo x="2737" y="5574"/>
                      <wp:lineTo x="0" y="10452"/>
                      <wp:lineTo x="0" y="14981"/>
                      <wp:lineTo x="5474" y="16723"/>
                      <wp:lineTo x="5263" y="19161"/>
                      <wp:lineTo x="6105" y="21252"/>
                      <wp:lineTo x="7158" y="21252"/>
                      <wp:lineTo x="8632" y="21252"/>
                      <wp:lineTo x="17053" y="20903"/>
                      <wp:lineTo x="17474" y="17419"/>
                      <wp:lineTo x="13053" y="16723"/>
                      <wp:lineTo x="21474" y="14981"/>
                      <wp:lineTo x="21474" y="10103"/>
                      <wp:lineTo x="10947" y="4529"/>
                      <wp:lineTo x="9474" y="1394"/>
                      <wp:lineTo x="8211" y="0"/>
                      <wp:lineTo x="5053" y="0"/>
                    </wp:wrapPolygon>
                  </wp:wrapTight>
                  <wp:docPr id="1" name="Bilde 1" descr="\\diaclfs100\Home2\k-bentze\SKALA\Desktop\Logo p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clfs100\Home2\k-bentze\SKALA\Desktop\Logo pr.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53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5A0">
              <w:rPr>
                <w:noProof/>
                <w:lang w:eastAsia="nb-NO"/>
              </w:rPr>
              <w:t xml:space="preserve">    </w:t>
            </w:r>
          </w:p>
        </w:tc>
      </w:tr>
      <w:tr w:rsidR="000B7029" w:rsidRPr="009455A0" w:rsidTr="000D6AF3">
        <w:tc>
          <w:tcPr>
            <w:tcW w:w="399" w:type="dxa"/>
            <w:vMerge/>
            <w:shd w:val="clear" w:color="auto" w:fill="2F5496" w:themeFill="accent1" w:themeFillShade="BF"/>
          </w:tcPr>
          <w:p w:rsidR="00EC07E9" w:rsidRPr="009455A0" w:rsidRDefault="00EC07E9" w:rsidP="000D6AF3">
            <w:pPr>
              <w:ind w:hanging="1672"/>
            </w:pPr>
          </w:p>
        </w:tc>
        <w:tc>
          <w:tcPr>
            <w:tcW w:w="4381" w:type="dxa"/>
          </w:tcPr>
          <w:p w:rsidR="000B7029" w:rsidRDefault="000B7029" w:rsidP="000B7029">
            <w:pPr>
              <w:spacing w:line="276" w:lineRule="auto"/>
              <w:rPr>
                <w:rFonts w:ascii="Calibri" w:hAnsi="Calibri" w:cs="Times New Roman"/>
                <w:b/>
                <w:bCs/>
                <w:sz w:val="24"/>
                <w:szCs w:val="24"/>
              </w:rPr>
            </w:pPr>
          </w:p>
          <w:p w:rsidR="000B7029" w:rsidRDefault="00EC07E9" w:rsidP="000B7029">
            <w:pPr>
              <w:spacing w:line="276" w:lineRule="auto"/>
              <w:rPr>
                <w:rFonts w:ascii="Calibri" w:hAnsi="Calibri" w:cs="Times New Roman"/>
                <w:b/>
                <w:bCs/>
                <w:sz w:val="24"/>
                <w:szCs w:val="24"/>
              </w:rPr>
            </w:pPr>
            <w:r w:rsidRPr="009455A0">
              <w:rPr>
                <w:rFonts w:ascii="Calibri" w:hAnsi="Calibri" w:cs="Times New Roman"/>
                <w:b/>
                <w:bCs/>
                <w:sz w:val="24"/>
                <w:szCs w:val="24"/>
              </w:rPr>
              <w:t>Engasjert for mennesket</w:t>
            </w:r>
          </w:p>
          <w:p w:rsidR="00EC07E9" w:rsidRDefault="00EC07E9" w:rsidP="000B7029">
            <w:pPr>
              <w:spacing w:line="276" w:lineRule="auto"/>
              <w:rPr>
                <w:sz w:val="24"/>
                <w:szCs w:val="24"/>
              </w:rPr>
            </w:pPr>
            <w:r w:rsidRPr="009455A0">
              <w:rPr>
                <w:sz w:val="24"/>
                <w:szCs w:val="24"/>
              </w:rPr>
              <w:t xml:space="preserve">Diakonhjemmet </w:t>
            </w:r>
            <w:r>
              <w:rPr>
                <w:sz w:val="24"/>
                <w:szCs w:val="24"/>
              </w:rPr>
              <w:t>s</w:t>
            </w:r>
            <w:r w:rsidRPr="009455A0">
              <w:rPr>
                <w:sz w:val="24"/>
                <w:szCs w:val="24"/>
              </w:rPr>
              <w:t xml:space="preserve">ykehus tilbyr spesialisthelsetjenester innen medisin, kirurgi og psykisk helsevern til Oslos befolkning. </w:t>
            </w:r>
          </w:p>
          <w:p w:rsidR="000B7029" w:rsidRDefault="000B7029" w:rsidP="000B7029">
            <w:pPr>
              <w:spacing w:line="276" w:lineRule="auto"/>
              <w:rPr>
                <w:rFonts w:ascii="Calibri" w:hAnsi="Calibri" w:cs="Times New Roman"/>
                <w:b/>
                <w:bCs/>
                <w:sz w:val="24"/>
                <w:szCs w:val="24"/>
              </w:rPr>
            </w:pPr>
          </w:p>
          <w:p w:rsidR="000B7029" w:rsidRPr="000B7029" w:rsidRDefault="000B7029" w:rsidP="000B7029">
            <w:pPr>
              <w:spacing w:line="276" w:lineRule="auto"/>
              <w:rPr>
                <w:rFonts w:ascii="Calibri" w:hAnsi="Calibri" w:cs="Times New Roman"/>
                <w:b/>
                <w:bCs/>
                <w:sz w:val="24"/>
                <w:szCs w:val="24"/>
              </w:rPr>
            </w:pPr>
            <w:r>
              <w:rPr>
                <w:rFonts w:ascii="Calibri" w:hAnsi="Calibri" w:cs="Times New Roman"/>
                <w:b/>
                <w:bCs/>
                <w:sz w:val="24"/>
                <w:szCs w:val="24"/>
              </w:rPr>
              <w:t xml:space="preserve">Les mer om sykehuset på </w:t>
            </w:r>
            <w:hyperlink r:id="rId6" w:history="1">
              <w:r w:rsidRPr="000B7029">
                <w:rPr>
                  <w:rStyle w:val="Hyperkobling"/>
                  <w:rFonts w:ascii="Calibri" w:hAnsi="Calibri" w:cs="Times New Roman"/>
                  <w:b/>
                  <w:bCs/>
                  <w:sz w:val="24"/>
                  <w:szCs w:val="24"/>
                </w:rPr>
                <w:t>diakonhjemmetsykehus.no</w:t>
              </w:r>
            </w:hyperlink>
          </w:p>
          <w:p w:rsidR="00EC07E9" w:rsidRPr="009455A0" w:rsidRDefault="00EC07E9" w:rsidP="000D6AF3"/>
        </w:tc>
        <w:tc>
          <w:tcPr>
            <w:tcW w:w="4718" w:type="dxa"/>
          </w:tcPr>
          <w:p w:rsidR="00EC07E9" w:rsidRPr="009455A0" w:rsidRDefault="00EC07E9" w:rsidP="000D6AF3">
            <w:r w:rsidRPr="009455A0">
              <w:rPr>
                <w:noProof/>
              </w:rPr>
              <w:drawing>
                <wp:anchor distT="0" distB="0" distL="114300" distR="114300" simplePos="0" relativeHeight="251673600" behindDoc="1" locked="0" layoutInCell="1" allowOverlap="1" wp14:anchorId="280FE007">
                  <wp:simplePos x="0" y="0"/>
                  <wp:positionH relativeFrom="column">
                    <wp:posOffset>-8255</wp:posOffset>
                  </wp:positionH>
                  <wp:positionV relativeFrom="paragraph">
                    <wp:posOffset>133350</wp:posOffset>
                  </wp:positionV>
                  <wp:extent cx="2858770" cy="1905000"/>
                  <wp:effectExtent l="0" t="0" r="0" b="0"/>
                  <wp:wrapSquare wrapText="bothSides"/>
                  <wp:docPr id="2" name="Bilde 2" descr="Håndverkeriet AS » Diakonhjemmet sykehus Psykisk Helse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ndverkeriet AS » Diakonhjemmet sykehus Psykisk Helsev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905000"/>
                          </a:xfrm>
                          <a:prstGeom prst="rect">
                            <a:avLst/>
                          </a:prstGeom>
                          <a:noFill/>
                          <a:ln>
                            <a:noFill/>
                          </a:ln>
                        </pic:spPr>
                      </pic:pic>
                    </a:graphicData>
                  </a:graphic>
                </wp:anchor>
              </w:drawing>
            </w:r>
          </w:p>
        </w:tc>
      </w:tr>
      <w:tr w:rsidR="000B7029" w:rsidRPr="009455A0" w:rsidTr="000D6AF3">
        <w:tc>
          <w:tcPr>
            <w:tcW w:w="399" w:type="dxa"/>
            <w:vMerge/>
            <w:shd w:val="clear" w:color="auto" w:fill="2F5496" w:themeFill="accent1" w:themeFillShade="BF"/>
          </w:tcPr>
          <w:p w:rsidR="00EC07E9" w:rsidRPr="009455A0" w:rsidRDefault="00EC07E9" w:rsidP="000D6AF3"/>
        </w:tc>
        <w:tc>
          <w:tcPr>
            <w:tcW w:w="9099" w:type="dxa"/>
            <w:gridSpan w:val="2"/>
            <w:shd w:val="clear" w:color="auto" w:fill="2F5496" w:themeFill="accent1" w:themeFillShade="BF"/>
          </w:tcPr>
          <w:p w:rsidR="000B7029" w:rsidRDefault="000B7029" w:rsidP="000D6AF3">
            <w:pPr>
              <w:shd w:val="clear" w:color="auto" w:fill="244597"/>
              <w:rPr>
                <w:b/>
                <w:bCs/>
                <w:color w:val="FFFFFF"/>
                <w:sz w:val="56"/>
                <w:szCs w:val="56"/>
              </w:rPr>
            </w:pPr>
          </w:p>
          <w:p w:rsidR="00EC07E9" w:rsidRDefault="00EC07E9" w:rsidP="000D6AF3">
            <w:pPr>
              <w:shd w:val="clear" w:color="auto" w:fill="244597"/>
              <w:rPr>
                <w:b/>
                <w:bCs/>
                <w:color w:val="FFFFFF"/>
                <w:sz w:val="32"/>
                <w:szCs w:val="32"/>
              </w:rPr>
            </w:pPr>
            <w:r w:rsidRPr="009455A0">
              <w:rPr>
                <w:b/>
                <w:bCs/>
                <w:color w:val="FFFFFF"/>
                <w:sz w:val="56"/>
                <w:szCs w:val="56"/>
              </w:rPr>
              <w:t>Invitasjon til kurs</w:t>
            </w:r>
            <w:r w:rsidR="000B7029">
              <w:rPr>
                <w:b/>
                <w:bCs/>
                <w:color w:val="FFFFFF"/>
                <w:sz w:val="56"/>
                <w:szCs w:val="56"/>
              </w:rPr>
              <w:t xml:space="preserve"> innen psyki</w:t>
            </w:r>
            <w:r w:rsidR="00004F2C">
              <w:rPr>
                <w:b/>
                <w:bCs/>
                <w:color w:val="FFFFFF"/>
                <w:sz w:val="56"/>
                <w:szCs w:val="56"/>
              </w:rPr>
              <w:t>sk helse</w:t>
            </w:r>
          </w:p>
          <w:p w:rsidR="000B7029" w:rsidRPr="009455A0" w:rsidRDefault="000B7029" w:rsidP="000D6AF3">
            <w:pPr>
              <w:shd w:val="clear" w:color="auto" w:fill="244597"/>
              <w:rPr>
                <w:b/>
                <w:bCs/>
                <w:color w:val="FFFFFF"/>
                <w:sz w:val="24"/>
                <w:szCs w:val="24"/>
              </w:rPr>
            </w:pPr>
          </w:p>
          <w:p w:rsidR="00EC07E9" w:rsidRPr="009455A0" w:rsidRDefault="00EC07E9" w:rsidP="000D6AF3">
            <w:pPr>
              <w:shd w:val="clear" w:color="auto" w:fill="244597"/>
            </w:pPr>
          </w:p>
        </w:tc>
      </w:tr>
      <w:tr w:rsidR="000B7029" w:rsidRPr="009455A0" w:rsidTr="000D6AF3">
        <w:trPr>
          <w:trHeight w:val="958"/>
        </w:trPr>
        <w:tc>
          <w:tcPr>
            <w:tcW w:w="399" w:type="dxa"/>
            <w:vMerge/>
            <w:shd w:val="clear" w:color="auto" w:fill="2F5496" w:themeFill="accent1" w:themeFillShade="BF"/>
          </w:tcPr>
          <w:p w:rsidR="00EC07E9" w:rsidRPr="009455A0" w:rsidRDefault="00EC07E9" w:rsidP="000D6AF3"/>
        </w:tc>
        <w:tc>
          <w:tcPr>
            <w:tcW w:w="9099" w:type="dxa"/>
            <w:gridSpan w:val="2"/>
            <w:shd w:val="clear" w:color="auto" w:fill="D9D9D9" w:themeFill="background1" w:themeFillShade="D9"/>
          </w:tcPr>
          <w:p w:rsidR="000B7029" w:rsidRDefault="000B7029" w:rsidP="000D6AF3">
            <w:pPr>
              <w:rPr>
                <w:bCs/>
                <w:color w:val="000000"/>
                <w:sz w:val="32"/>
                <w:szCs w:val="32"/>
              </w:rPr>
            </w:pPr>
          </w:p>
          <w:p w:rsidR="00B40A5F" w:rsidRPr="004A180F" w:rsidRDefault="00004F2C" w:rsidP="00B40A5F">
            <w:pPr>
              <w:rPr>
                <w:bCs/>
                <w:color w:val="000000"/>
                <w:sz w:val="28"/>
                <w:szCs w:val="28"/>
              </w:rPr>
            </w:pPr>
            <w:r w:rsidRPr="004A180F">
              <w:rPr>
                <w:bCs/>
                <w:color w:val="000000"/>
                <w:sz w:val="28"/>
                <w:szCs w:val="28"/>
              </w:rPr>
              <w:t>Velkommen til emnekurs i fire deler</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P</w:t>
            </w:r>
            <w:r w:rsidR="00EC07E9" w:rsidRPr="004A180F">
              <w:rPr>
                <w:bCs/>
                <w:color w:val="000000"/>
                <w:sz w:val="28"/>
                <w:szCs w:val="28"/>
              </w:rPr>
              <w:t>sykofarmakologi</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B</w:t>
            </w:r>
            <w:r w:rsidR="00EC07E9" w:rsidRPr="004A180F">
              <w:rPr>
                <w:bCs/>
                <w:color w:val="000000"/>
                <w:sz w:val="28"/>
                <w:szCs w:val="28"/>
              </w:rPr>
              <w:t>arne- og ungdomspsykiatri</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K</w:t>
            </w:r>
            <w:r w:rsidR="00EC07E9" w:rsidRPr="004A180F">
              <w:rPr>
                <w:bCs/>
                <w:color w:val="000000"/>
                <w:sz w:val="28"/>
                <w:szCs w:val="28"/>
              </w:rPr>
              <w:t>ognitiv terapi</w:t>
            </w:r>
          </w:p>
          <w:p w:rsidR="00EC07E9" w:rsidRPr="004A180F" w:rsidRDefault="00B40A5F" w:rsidP="00B40A5F">
            <w:pPr>
              <w:pStyle w:val="Listeavsnitt"/>
              <w:numPr>
                <w:ilvl w:val="0"/>
                <w:numId w:val="5"/>
              </w:numPr>
              <w:rPr>
                <w:bCs/>
                <w:color w:val="000000"/>
                <w:sz w:val="28"/>
                <w:szCs w:val="28"/>
              </w:rPr>
            </w:pPr>
            <w:r w:rsidRPr="004A180F">
              <w:rPr>
                <w:bCs/>
                <w:color w:val="000000"/>
                <w:sz w:val="28"/>
                <w:szCs w:val="28"/>
              </w:rPr>
              <w:t>A</w:t>
            </w:r>
            <w:r w:rsidR="00EC07E9" w:rsidRPr="004A180F">
              <w:rPr>
                <w:bCs/>
                <w:color w:val="000000"/>
                <w:sz w:val="28"/>
                <w:szCs w:val="28"/>
              </w:rPr>
              <w:t>lderspsykiatri</w:t>
            </w:r>
          </w:p>
          <w:p w:rsidR="004A180F" w:rsidRDefault="004A180F" w:rsidP="004A180F">
            <w:pPr>
              <w:rPr>
                <w:bCs/>
                <w:color w:val="000000"/>
                <w:sz w:val="32"/>
                <w:szCs w:val="32"/>
              </w:rPr>
            </w:pPr>
          </w:p>
          <w:p w:rsidR="004A180F" w:rsidRPr="004A180F" w:rsidRDefault="004A180F" w:rsidP="004A180F">
            <w:pPr>
              <w:keepNext/>
              <w:keepLines/>
              <w:outlineLvl w:val="0"/>
              <w:rPr>
                <w:rFonts w:eastAsiaTheme="majorEastAsia" w:cstheme="majorBidi"/>
                <w:sz w:val="28"/>
                <w:szCs w:val="28"/>
              </w:rPr>
            </w:pPr>
            <w:r w:rsidRPr="004A180F">
              <w:rPr>
                <w:rFonts w:eastAsiaTheme="majorEastAsia" w:cstheme="majorBidi"/>
                <w:sz w:val="28"/>
                <w:szCs w:val="28"/>
              </w:rPr>
              <w:t>Emnekurset er et nytt konsept der du kan velge to eller flere kursdager, og dermed opparbeide deg nok poeng til et emnekurs. Dersom du deltar på kun en dag blir kurset godkjent som valgfritt kurs.</w:t>
            </w:r>
          </w:p>
          <w:p w:rsidR="00EC07E9" w:rsidRPr="009455A0" w:rsidRDefault="00EC07E9" w:rsidP="000D6AF3">
            <w:pPr>
              <w:rPr>
                <w:spacing w:val="-3"/>
                <w:sz w:val="32"/>
                <w:szCs w:val="32"/>
              </w:rPr>
            </w:pPr>
          </w:p>
        </w:tc>
      </w:tr>
      <w:bookmarkEnd w:id="0"/>
    </w:tbl>
    <w:p w:rsidR="00DE3202" w:rsidRDefault="00DE3202"/>
    <w:p w:rsidR="00DE3202" w:rsidRDefault="00DE3202"/>
    <w:p w:rsidR="00DE3202" w:rsidRDefault="00DE3202"/>
    <w:p w:rsidR="00DE3202" w:rsidRDefault="00DE3202"/>
    <w:p w:rsidR="00EC07E9" w:rsidRDefault="00EC07E9"/>
    <w:p w:rsidR="00DE3202" w:rsidRDefault="00DE3202"/>
    <w:p w:rsidR="00A97899" w:rsidRDefault="00A97899"/>
    <w:p w:rsidR="00A97899" w:rsidRDefault="00A97899"/>
    <w:p w:rsidR="000B7029" w:rsidRDefault="000B7029"/>
    <w:tbl>
      <w:tblPr>
        <w:tblStyle w:val="Tabellrutenett"/>
        <w:tblW w:w="9498" w:type="dxa"/>
        <w:tblInd w:w="-147" w:type="dxa"/>
        <w:tblLook w:val="04A0" w:firstRow="1" w:lastRow="0" w:firstColumn="1" w:lastColumn="0" w:noHBand="0" w:noVBand="1"/>
      </w:tblPr>
      <w:tblGrid>
        <w:gridCol w:w="426"/>
        <w:gridCol w:w="9072"/>
      </w:tblGrid>
      <w:tr w:rsidR="00EC07E9" w:rsidRPr="009455A0" w:rsidTr="000D6AF3">
        <w:tc>
          <w:tcPr>
            <w:tcW w:w="426" w:type="dxa"/>
            <w:shd w:val="clear" w:color="auto" w:fill="2F5496" w:themeFill="accent1" w:themeFillShade="BF"/>
          </w:tcPr>
          <w:p w:rsidR="00EC07E9" w:rsidRPr="009455A0" w:rsidRDefault="00EC07E9" w:rsidP="000D6AF3">
            <w:pPr>
              <w:rPr>
                <w:sz w:val="24"/>
                <w:szCs w:val="24"/>
              </w:rPr>
            </w:pPr>
            <w:bookmarkStart w:id="1" w:name="_Hlk152227419"/>
          </w:p>
        </w:tc>
        <w:tc>
          <w:tcPr>
            <w:tcW w:w="9072" w:type="dxa"/>
          </w:tcPr>
          <w:p w:rsidR="004A180F" w:rsidRDefault="004A180F" w:rsidP="00004F2C">
            <w:pPr>
              <w:pStyle w:val="Overskrift2"/>
              <w:outlineLvl w:val="1"/>
            </w:pPr>
          </w:p>
          <w:p w:rsidR="00EC07E9" w:rsidRPr="00410FA4" w:rsidRDefault="00EC07E9" w:rsidP="00004F2C">
            <w:pPr>
              <w:pStyle w:val="Overskrift2"/>
              <w:outlineLvl w:val="1"/>
            </w:pPr>
            <w:r w:rsidRPr="00410FA4">
              <w:t>Digitalt kurs</w:t>
            </w:r>
          </w:p>
          <w:p w:rsidR="00EC07E9" w:rsidRPr="00410FA4" w:rsidRDefault="00EC07E9" w:rsidP="000D6AF3">
            <w:pPr>
              <w:keepNext/>
              <w:keepLines/>
              <w:numPr>
                <w:ilvl w:val="0"/>
                <w:numId w:val="2"/>
              </w:numPr>
              <w:outlineLvl w:val="0"/>
              <w:rPr>
                <w:rFonts w:eastAsiaTheme="majorEastAsia" w:cstheme="minorHAnsi"/>
                <w:sz w:val="24"/>
                <w:szCs w:val="24"/>
              </w:rPr>
            </w:pPr>
            <w:r w:rsidRPr="00410FA4">
              <w:rPr>
                <w:rFonts w:eastAsiaTheme="majorEastAsia" w:cstheme="minorHAnsi"/>
                <w:sz w:val="24"/>
                <w:szCs w:val="24"/>
              </w:rPr>
              <w:t>Psykofarmakologi 7. og 14. februar 2024 kl. 16.30-19.45, 7 poeng</w:t>
            </w:r>
          </w:p>
          <w:p w:rsidR="00EC07E9" w:rsidRPr="009455A0" w:rsidRDefault="00EC07E9" w:rsidP="000D6AF3">
            <w:pPr>
              <w:keepNext/>
              <w:keepLines/>
              <w:outlineLvl w:val="0"/>
              <w:rPr>
                <w:rFonts w:eastAsiaTheme="majorEastAsia" w:cstheme="minorHAnsi"/>
                <w:sz w:val="24"/>
                <w:szCs w:val="24"/>
              </w:rPr>
            </w:pPr>
          </w:p>
          <w:p w:rsidR="00EC07E9" w:rsidRPr="00410FA4" w:rsidRDefault="00EC07E9" w:rsidP="00004F2C">
            <w:pPr>
              <w:pStyle w:val="Overskrift2"/>
              <w:outlineLvl w:val="1"/>
            </w:pPr>
            <w:r w:rsidRPr="00410FA4">
              <w:t>Fysiske kurs</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Barne- og ungdomspsykiatri 18. april 2024 kl. 9-16, 8 poeng</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Kognitiv terapi 16. september 2024 kl. 9-16, 8 poeng</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Alderspsykiatri 14. november 2024 kl. 9-16, 8 poeng</w:t>
            </w:r>
          </w:p>
          <w:p w:rsidR="00EC07E9" w:rsidRDefault="00EC07E9" w:rsidP="000D6AF3">
            <w:pPr>
              <w:keepNext/>
              <w:keepLines/>
              <w:outlineLvl w:val="0"/>
              <w:rPr>
                <w:rFonts w:eastAsiaTheme="majorEastAsia" w:cstheme="minorHAnsi"/>
                <w:bCs/>
                <w:sz w:val="24"/>
                <w:szCs w:val="24"/>
              </w:rPr>
            </w:pPr>
          </w:p>
          <w:p w:rsidR="00004F2C" w:rsidRPr="00004F2C" w:rsidRDefault="00EC07E9" w:rsidP="00004F2C">
            <w:pPr>
              <w:pStyle w:val="Overskrift2"/>
              <w:outlineLvl w:val="1"/>
            </w:pPr>
            <w:r w:rsidRPr="00004F2C">
              <w:t>Sted</w:t>
            </w:r>
          </w:p>
          <w:p w:rsidR="00EC07E9" w:rsidRDefault="00EC07E9" w:rsidP="000D6AF3">
            <w:pPr>
              <w:keepNext/>
              <w:keepLines/>
              <w:outlineLvl w:val="0"/>
              <w:rPr>
                <w:rFonts w:eastAsiaTheme="majorEastAsia" w:cstheme="minorHAnsi"/>
                <w:bCs/>
                <w:sz w:val="24"/>
                <w:szCs w:val="24"/>
              </w:rPr>
            </w:pPr>
            <w:r>
              <w:rPr>
                <w:rFonts w:eastAsiaTheme="majorEastAsia" w:cstheme="minorHAnsi"/>
                <w:bCs/>
                <w:sz w:val="24"/>
                <w:szCs w:val="24"/>
              </w:rPr>
              <w:t>Forskningsveien 7, 0373 Oslo</w:t>
            </w:r>
            <w:r w:rsidRPr="009455A0">
              <w:rPr>
                <w:rFonts w:eastAsiaTheme="majorEastAsia" w:cstheme="minorHAnsi"/>
                <w:bCs/>
                <w:sz w:val="24"/>
                <w:szCs w:val="24"/>
              </w:rPr>
              <w:t>,</w:t>
            </w:r>
            <w:r>
              <w:rPr>
                <w:rFonts w:eastAsiaTheme="majorEastAsia" w:cstheme="minorHAnsi"/>
                <w:bCs/>
                <w:sz w:val="24"/>
                <w:szCs w:val="24"/>
              </w:rPr>
              <w:t xml:space="preserve"> </w:t>
            </w:r>
            <w:r>
              <w:rPr>
                <w:rFonts w:eastAsiaTheme="majorEastAsia"/>
                <w:sz w:val="24"/>
                <w:szCs w:val="24"/>
              </w:rPr>
              <w:t>Voksenpsykiatrisk avdeling Vinderen,</w:t>
            </w:r>
            <w:r w:rsidRPr="009455A0">
              <w:rPr>
                <w:rFonts w:eastAsiaTheme="majorEastAsia" w:cstheme="minorHAnsi"/>
                <w:bCs/>
                <w:sz w:val="24"/>
                <w:szCs w:val="24"/>
              </w:rPr>
              <w:t xml:space="preserve"> inngang C1</w:t>
            </w:r>
            <w:r>
              <w:rPr>
                <w:rFonts w:eastAsiaTheme="majorEastAsia" w:cstheme="minorHAnsi"/>
                <w:bCs/>
                <w:sz w:val="24"/>
                <w:szCs w:val="24"/>
              </w:rPr>
              <w:t xml:space="preserve">, </w:t>
            </w:r>
            <w:r w:rsidRPr="009455A0">
              <w:rPr>
                <w:rFonts w:eastAsiaTheme="majorEastAsia" w:cstheme="minorHAnsi"/>
                <w:bCs/>
                <w:sz w:val="24"/>
                <w:szCs w:val="24"/>
              </w:rPr>
              <w:t>store auditorium</w:t>
            </w:r>
          </w:p>
          <w:p w:rsidR="00EC07E9" w:rsidRDefault="00EC07E9" w:rsidP="000D6AF3">
            <w:pPr>
              <w:keepNext/>
              <w:keepLines/>
              <w:outlineLvl w:val="0"/>
              <w:rPr>
                <w:rFonts w:eastAsiaTheme="majorEastAsia" w:cstheme="minorHAnsi"/>
                <w:b/>
                <w:bCs/>
                <w:color w:val="1F4E79" w:themeColor="accent5" w:themeShade="80"/>
                <w:sz w:val="24"/>
                <w:szCs w:val="24"/>
              </w:rPr>
            </w:pPr>
          </w:p>
          <w:p w:rsidR="00004F2C" w:rsidRPr="00004F2C" w:rsidRDefault="00EC07E9" w:rsidP="00004F2C">
            <w:pPr>
              <w:pStyle w:val="Overskrift2"/>
              <w:outlineLvl w:val="1"/>
            </w:pPr>
            <w:r w:rsidRPr="00D24DB7">
              <w:t>Temaer</w:t>
            </w:r>
          </w:p>
          <w:p w:rsidR="00004F2C" w:rsidRDefault="00EC07E9" w:rsidP="00004F2C">
            <w:r w:rsidRPr="00410FA4">
              <w:t>Psykiatriske problemstillinger i ulike aldersgrupper</w:t>
            </w:r>
            <w:r w:rsidRPr="00410FA4">
              <w:rPr>
                <w:b/>
              </w:rPr>
              <w:br/>
            </w:r>
            <w:r w:rsidRPr="00410FA4">
              <w:t>Læringsmål: ALM 008, 014, 015, 024, 027-033, 042-046, 049, 052, 053, 062, 072, 075-078 og 080</w:t>
            </w:r>
          </w:p>
          <w:p w:rsidR="00004F2C" w:rsidRDefault="00EC07E9" w:rsidP="00004F2C">
            <w:pPr>
              <w:pStyle w:val="Overskrift2"/>
              <w:outlineLvl w:val="1"/>
            </w:pPr>
            <w:r w:rsidRPr="009455A0">
              <w:rPr>
                <w:b/>
              </w:rPr>
              <w:br/>
            </w:r>
            <w:r w:rsidRPr="00004F2C">
              <w:t>Målgruppe</w:t>
            </w:r>
          </w:p>
          <w:p w:rsidR="00EC07E9" w:rsidRPr="009455A0" w:rsidRDefault="00EC07E9" w:rsidP="00004F2C">
            <w:pPr>
              <w:rPr>
                <w:b/>
                <w:color w:val="000000"/>
              </w:rPr>
            </w:pPr>
            <w:r w:rsidRPr="00D24DB7">
              <w:t>Allmennleger i spesialisering og fornyelse av spesialisering</w:t>
            </w:r>
          </w:p>
          <w:p w:rsidR="00EC07E9" w:rsidRPr="009455A0" w:rsidRDefault="00EC07E9" w:rsidP="000D6AF3">
            <w:pPr>
              <w:rPr>
                <w:rFonts w:eastAsiaTheme="majorEastAsia" w:cstheme="minorHAnsi"/>
                <w:b/>
                <w:bCs/>
                <w:color w:val="2F5496" w:themeColor="accent1" w:themeShade="BF"/>
                <w:sz w:val="24"/>
                <w:szCs w:val="24"/>
              </w:rPr>
            </w:pPr>
          </w:p>
          <w:p w:rsidR="00004F2C" w:rsidRDefault="00EC07E9" w:rsidP="00004F2C">
            <w:pPr>
              <w:pStyle w:val="Overskrift2"/>
              <w:outlineLvl w:val="1"/>
            </w:pPr>
            <w:r w:rsidRPr="009455A0">
              <w:t>Godkjenning/merittering</w:t>
            </w:r>
          </w:p>
          <w:p w:rsidR="00EC07E9" w:rsidRPr="009455A0" w:rsidRDefault="00EC07E9" w:rsidP="000D6AF3">
            <w:pPr>
              <w:rPr>
                <w:rFonts w:cstheme="minorHAnsi"/>
                <w:color w:val="000000"/>
                <w:sz w:val="24"/>
                <w:szCs w:val="24"/>
              </w:rPr>
            </w:pPr>
            <w:r w:rsidRPr="009455A0">
              <w:rPr>
                <w:rFonts w:cstheme="minorHAnsi"/>
                <w:color w:val="000000"/>
                <w:sz w:val="24"/>
                <w:szCs w:val="24"/>
              </w:rPr>
              <w:t>Kurset er godkjent av Den norske legeforening som valgfritt kurs 8 timer per dag (Psykofarmakologi kurset 7 poeng) eller emnekurs tilsvarende</w:t>
            </w:r>
            <w:r w:rsidRPr="009455A0">
              <w:rPr>
                <w:rFonts w:cstheme="minorHAnsi"/>
                <w:color w:val="FF0000"/>
                <w:sz w:val="24"/>
                <w:szCs w:val="24"/>
              </w:rPr>
              <w:t xml:space="preserve"> </w:t>
            </w:r>
            <w:r w:rsidRPr="009455A0">
              <w:rPr>
                <w:rFonts w:cstheme="minorHAnsi"/>
                <w:color w:val="000000"/>
                <w:sz w:val="24"/>
                <w:szCs w:val="24"/>
              </w:rPr>
              <w:t>timer dersom man deltar på, krever deltagelse på minst to kursdager.</w:t>
            </w:r>
          </w:p>
          <w:p w:rsidR="00EC07E9" w:rsidRPr="009455A0" w:rsidRDefault="00EC07E9" w:rsidP="000D6AF3">
            <w:pPr>
              <w:rPr>
                <w:rFonts w:cstheme="minorHAnsi"/>
                <w:sz w:val="24"/>
                <w:szCs w:val="24"/>
              </w:rPr>
            </w:pPr>
          </w:p>
        </w:tc>
      </w:tr>
      <w:tr w:rsidR="00EC07E9" w:rsidRPr="009455A0" w:rsidTr="000D6AF3">
        <w:tc>
          <w:tcPr>
            <w:tcW w:w="426" w:type="dxa"/>
            <w:shd w:val="clear" w:color="auto" w:fill="2F5496" w:themeFill="accent1" w:themeFillShade="BF"/>
          </w:tcPr>
          <w:p w:rsidR="00EC07E9" w:rsidRPr="009455A0" w:rsidRDefault="00EC07E9" w:rsidP="000D6AF3">
            <w:pPr>
              <w:rPr>
                <w:sz w:val="24"/>
                <w:szCs w:val="24"/>
              </w:rPr>
            </w:pPr>
          </w:p>
        </w:tc>
        <w:tc>
          <w:tcPr>
            <w:tcW w:w="9072" w:type="dxa"/>
          </w:tcPr>
          <w:p w:rsidR="000B7029" w:rsidRDefault="000B7029" w:rsidP="000D6AF3">
            <w:pPr>
              <w:ind w:right="-20"/>
              <w:rPr>
                <w:rFonts w:eastAsiaTheme="majorEastAsia" w:cstheme="minorHAnsi"/>
                <w:b/>
                <w:bCs/>
                <w:color w:val="2F5496" w:themeColor="accent1" w:themeShade="BF"/>
                <w:sz w:val="24"/>
                <w:szCs w:val="24"/>
              </w:rPr>
            </w:pPr>
          </w:p>
          <w:p w:rsidR="00EC07E9" w:rsidRPr="00004F2C" w:rsidRDefault="00EC07E9" w:rsidP="00004F2C">
            <w:pPr>
              <w:pStyle w:val="Overskrift2"/>
              <w:outlineLvl w:val="1"/>
              <w:rPr>
                <w:rStyle w:val="Overskrift2Tegn"/>
              </w:rPr>
            </w:pPr>
            <w:r w:rsidRPr="009455A0">
              <w:t>Antall deltakere</w:t>
            </w:r>
          </w:p>
          <w:p w:rsidR="00EC07E9" w:rsidRPr="009455A0" w:rsidRDefault="00EC07E9" w:rsidP="000D6AF3">
            <w:pPr>
              <w:ind w:right="-20"/>
              <w:rPr>
                <w:rFonts w:cstheme="minorHAnsi"/>
                <w:b/>
                <w:bCs/>
                <w:color w:val="1F497D"/>
                <w:sz w:val="24"/>
                <w:szCs w:val="24"/>
              </w:rPr>
            </w:pPr>
            <w:r w:rsidRPr="009455A0">
              <w:rPr>
                <w:rFonts w:cstheme="minorHAnsi"/>
                <w:color w:val="000000"/>
                <w:sz w:val="24"/>
                <w:szCs w:val="24"/>
              </w:rPr>
              <w:t xml:space="preserve">Det er plass til </w:t>
            </w:r>
            <w:r w:rsidRPr="00D24DB7">
              <w:rPr>
                <w:rFonts w:cstheme="minorHAnsi"/>
                <w:sz w:val="24"/>
                <w:szCs w:val="24"/>
              </w:rPr>
              <w:t>60</w:t>
            </w:r>
            <w:r w:rsidRPr="009455A0">
              <w:rPr>
                <w:rFonts w:cstheme="minorHAnsi"/>
                <w:color w:val="000000"/>
                <w:sz w:val="24"/>
                <w:szCs w:val="24"/>
              </w:rPr>
              <w:t xml:space="preserve"> deltakere på hvert kurs.</w:t>
            </w:r>
            <w:r w:rsidRPr="009455A0">
              <w:rPr>
                <w:rFonts w:cstheme="minorHAnsi"/>
                <w:color w:val="000000"/>
                <w:sz w:val="24"/>
                <w:szCs w:val="24"/>
              </w:rPr>
              <w:br/>
            </w:r>
            <w:r w:rsidRPr="009455A0">
              <w:rPr>
                <w:rFonts w:cstheme="minorHAnsi"/>
                <w:color w:val="000000"/>
                <w:sz w:val="24"/>
                <w:szCs w:val="24"/>
              </w:rPr>
              <w:br/>
            </w:r>
            <w:r w:rsidRPr="009455A0">
              <w:rPr>
                <w:rFonts w:cstheme="minorHAnsi"/>
                <w:sz w:val="24"/>
                <w:szCs w:val="24"/>
              </w:rPr>
              <w:t>Påmeldingen skjer fortløpende inntil kurset er fulltegnet. Dersom påmeldingen viser at kurset er fulltegnet, undersøk gjerne muligheten for restplasser ved å kontakte Eli Ringstad Skeid</w:t>
            </w:r>
            <w:r>
              <w:rPr>
                <w:rFonts w:cstheme="minorHAnsi"/>
                <w:sz w:val="24"/>
                <w:szCs w:val="24"/>
              </w:rPr>
              <w:t>:</w:t>
            </w:r>
            <w:r w:rsidRPr="009455A0">
              <w:rPr>
                <w:rFonts w:cstheme="minorHAnsi"/>
                <w:sz w:val="24"/>
                <w:szCs w:val="24"/>
              </w:rPr>
              <w:t xml:space="preserve"> </w:t>
            </w:r>
            <w:hyperlink r:id="rId8" w:history="1">
              <w:r w:rsidRPr="0057266F">
                <w:rPr>
                  <w:rStyle w:val="Hyperkobling"/>
                  <w:rFonts w:cstheme="minorHAnsi"/>
                  <w:sz w:val="24"/>
                  <w:szCs w:val="24"/>
                </w:rPr>
                <w:t>eliringstad.skeid@diakonsyk.no</w:t>
              </w:r>
            </w:hyperlink>
          </w:p>
          <w:p w:rsidR="00004F2C" w:rsidRDefault="00004F2C" w:rsidP="00004F2C">
            <w:pPr>
              <w:pStyle w:val="Overskrift2"/>
              <w:outlineLvl w:val="1"/>
              <w:rPr>
                <w:lang w:eastAsia="nb-NO"/>
              </w:rPr>
            </w:pPr>
          </w:p>
          <w:p w:rsidR="00004F2C" w:rsidRDefault="00EC07E9" w:rsidP="00004F2C">
            <w:pPr>
              <w:pStyle w:val="Overskrift2"/>
              <w:outlineLvl w:val="1"/>
              <w:rPr>
                <w:lang w:eastAsia="nb-NO"/>
              </w:rPr>
            </w:pPr>
            <w:r w:rsidRPr="009455A0">
              <w:rPr>
                <w:lang w:eastAsia="nb-NO"/>
              </w:rPr>
              <w:t>Deltakeravgift</w:t>
            </w:r>
          </w:p>
          <w:p w:rsidR="00EC07E9" w:rsidRDefault="00EC07E9" w:rsidP="00004F2C">
            <w:pPr>
              <w:rPr>
                <w:lang w:eastAsia="nb-NO"/>
              </w:rPr>
            </w:pPr>
            <w:r>
              <w:rPr>
                <w:lang w:eastAsia="nb-NO"/>
              </w:rPr>
              <w:t>Fysisk kurs</w:t>
            </w:r>
            <w:r w:rsidRPr="009455A0">
              <w:rPr>
                <w:lang w:eastAsia="nb-NO"/>
              </w:rPr>
              <w:t xml:space="preserve"> koster kr.</w:t>
            </w:r>
            <w:r>
              <w:rPr>
                <w:lang w:eastAsia="nb-NO"/>
              </w:rPr>
              <w:t xml:space="preserve"> </w:t>
            </w:r>
            <w:r w:rsidRPr="009455A0">
              <w:rPr>
                <w:lang w:eastAsia="nb-NO"/>
              </w:rPr>
              <w:t>2000</w:t>
            </w:r>
            <w:r>
              <w:rPr>
                <w:lang w:eastAsia="nb-NO"/>
              </w:rPr>
              <w:t>,</w:t>
            </w:r>
            <w:r w:rsidRPr="009455A0">
              <w:rPr>
                <w:lang w:eastAsia="nb-NO"/>
              </w:rPr>
              <w:t>- p</w:t>
            </w:r>
            <w:r>
              <w:rPr>
                <w:lang w:eastAsia="nb-NO"/>
              </w:rPr>
              <w:t>e</w:t>
            </w:r>
            <w:r w:rsidRPr="009455A0">
              <w:rPr>
                <w:lang w:eastAsia="nb-NO"/>
              </w:rPr>
              <w:t>r. dag, inkl</w:t>
            </w:r>
            <w:r>
              <w:rPr>
                <w:lang w:eastAsia="nb-NO"/>
              </w:rPr>
              <w:t>udert</w:t>
            </w:r>
            <w:r w:rsidRPr="009455A0">
              <w:rPr>
                <w:lang w:eastAsia="nb-NO"/>
              </w:rPr>
              <w:t xml:space="preserve"> lunsj. </w:t>
            </w:r>
            <w:r>
              <w:rPr>
                <w:lang w:eastAsia="nb-NO"/>
              </w:rPr>
              <w:t xml:space="preserve">Digitalt kurs koster kr. </w:t>
            </w:r>
            <w:r w:rsidRPr="009455A0">
              <w:rPr>
                <w:lang w:eastAsia="nb-NO"/>
              </w:rPr>
              <w:t>1500</w:t>
            </w:r>
            <w:r>
              <w:rPr>
                <w:lang w:eastAsia="nb-NO"/>
              </w:rPr>
              <w:t>,-</w:t>
            </w:r>
            <w:r w:rsidRPr="009455A0">
              <w:rPr>
                <w:lang w:eastAsia="nb-NO"/>
              </w:rPr>
              <w:br/>
              <w:t>Deltakeravgiften betales v</w:t>
            </w:r>
            <w:r>
              <w:rPr>
                <w:lang w:eastAsia="nb-NO"/>
              </w:rPr>
              <w:t xml:space="preserve">ia </w:t>
            </w:r>
            <w:r w:rsidRPr="009455A0">
              <w:rPr>
                <w:lang w:eastAsia="nb-NO"/>
              </w:rPr>
              <w:t>elektronisk kortbetaling ved påmelding.</w:t>
            </w:r>
          </w:p>
          <w:p w:rsidR="00004F2C" w:rsidRPr="009455A0" w:rsidRDefault="00004F2C" w:rsidP="00004F2C">
            <w:pPr>
              <w:rPr>
                <w:lang w:eastAsia="nb-NO"/>
              </w:rPr>
            </w:pPr>
          </w:p>
          <w:p w:rsidR="00EC07E9" w:rsidRPr="009455A0" w:rsidRDefault="00EC07E9" w:rsidP="00004F2C">
            <w:pPr>
              <w:pStyle w:val="Overskrift2"/>
              <w:outlineLvl w:val="1"/>
              <w:rPr>
                <w:rFonts w:cstheme="minorHAnsi"/>
                <w:b/>
                <w:bCs/>
                <w:color w:val="376092"/>
                <w:sz w:val="24"/>
                <w:szCs w:val="24"/>
                <w:lang w:eastAsia="nb-NO"/>
              </w:rPr>
            </w:pPr>
            <w:r w:rsidRPr="009455A0">
              <w:rPr>
                <w:lang w:eastAsia="nb-NO"/>
              </w:rPr>
              <w:t>Kurskontakt</w:t>
            </w:r>
            <w:r w:rsidRPr="009455A0">
              <w:rPr>
                <w:rFonts w:cstheme="minorHAnsi"/>
                <w:sz w:val="24"/>
                <w:szCs w:val="24"/>
                <w:lang w:eastAsia="nb-NO"/>
              </w:rPr>
              <w:br/>
            </w:r>
            <w:r>
              <w:rPr>
                <w:rFonts w:cstheme="minorHAnsi"/>
                <w:color w:val="000000"/>
                <w:sz w:val="24"/>
                <w:szCs w:val="24"/>
                <w:lang w:eastAsia="nb-NO"/>
              </w:rPr>
              <w:t>Leder for samhandlingslegene,</w:t>
            </w:r>
            <w:r w:rsidRPr="009455A0">
              <w:rPr>
                <w:rFonts w:cstheme="minorHAnsi"/>
                <w:color w:val="000000"/>
                <w:sz w:val="24"/>
                <w:szCs w:val="24"/>
                <w:lang w:eastAsia="nb-NO"/>
              </w:rPr>
              <w:t xml:space="preserve"> Eli Ringstad Skeid</w:t>
            </w:r>
            <w:r>
              <w:rPr>
                <w:rFonts w:cstheme="minorHAnsi"/>
                <w:color w:val="000000"/>
                <w:sz w:val="24"/>
                <w:szCs w:val="24"/>
                <w:lang w:eastAsia="nb-NO"/>
              </w:rPr>
              <w:t>:</w:t>
            </w:r>
            <w:r w:rsidRPr="009455A0">
              <w:rPr>
                <w:rFonts w:cstheme="minorHAnsi"/>
                <w:color w:val="000000"/>
                <w:sz w:val="24"/>
                <w:szCs w:val="24"/>
                <w:lang w:eastAsia="nb-NO"/>
              </w:rPr>
              <w:t xml:space="preserve"> </w:t>
            </w:r>
            <w:hyperlink r:id="rId9" w:history="1">
              <w:r w:rsidRPr="0057266F">
                <w:rPr>
                  <w:rStyle w:val="Hyperkobling"/>
                  <w:rFonts w:cstheme="minorHAnsi"/>
                  <w:sz w:val="24"/>
                  <w:szCs w:val="24"/>
                  <w:lang w:eastAsia="nb-NO"/>
                </w:rPr>
                <w:t>eliringstad.skeid@diakonsyk.no</w:t>
              </w:r>
            </w:hyperlink>
          </w:p>
          <w:p w:rsidR="00004F2C" w:rsidRDefault="00004F2C" w:rsidP="000D6AF3">
            <w:pPr>
              <w:rPr>
                <w:rFonts w:eastAsiaTheme="majorEastAsia" w:cstheme="minorHAnsi"/>
                <w:b/>
                <w:bCs/>
                <w:color w:val="2F5496" w:themeColor="accent1" w:themeShade="BF"/>
                <w:sz w:val="24"/>
                <w:szCs w:val="24"/>
              </w:rPr>
            </w:pPr>
          </w:p>
          <w:p w:rsidR="00004F2C" w:rsidRPr="009455A0" w:rsidRDefault="00EC07E9" w:rsidP="00004F2C">
            <w:pPr>
              <w:pStyle w:val="Overskrift2"/>
              <w:outlineLvl w:val="1"/>
              <w:rPr>
                <w:rFonts w:cstheme="minorHAnsi"/>
                <w:b/>
                <w:color w:val="376092"/>
                <w:sz w:val="24"/>
                <w:szCs w:val="24"/>
              </w:rPr>
            </w:pPr>
            <w:r w:rsidRPr="009455A0">
              <w:t>Påmelding</w:t>
            </w:r>
            <w:r>
              <w:t xml:space="preserve"> (</w:t>
            </w:r>
            <w:r w:rsidRPr="00D24DB7">
              <w:t>en l</w:t>
            </w:r>
            <w:r>
              <w:t>enke</w:t>
            </w:r>
            <w:r w:rsidRPr="00D24DB7">
              <w:t xml:space="preserve"> til hvert kurs)</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Psykofarmakologi 7. og 14. februar 2024</w:t>
            </w:r>
            <w:r>
              <w:rPr>
                <w:rFonts w:eastAsiaTheme="majorEastAsia" w:cstheme="minorHAnsi"/>
                <w:sz w:val="24"/>
                <w:szCs w:val="24"/>
              </w:rPr>
              <w:t>:</w:t>
            </w:r>
            <w:r w:rsidRPr="00410FA4">
              <w:rPr>
                <w:rFonts w:eastAsiaTheme="majorEastAsia" w:cstheme="minorHAnsi"/>
                <w:sz w:val="24"/>
                <w:szCs w:val="24"/>
              </w:rPr>
              <w:t xml:space="preserve"> </w:t>
            </w:r>
            <w:hyperlink r:id="rId10" w:anchor="init" w:history="1">
              <w:r w:rsidRPr="00410FA4">
                <w:rPr>
                  <w:rFonts w:asciiTheme="majorHAnsi" w:eastAsiaTheme="majorEastAsia" w:hAnsiTheme="majorHAnsi" w:cstheme="majorBidi"/>
                  <w:b/>
                  <w:bCs/>
                  <w:sz w:val="24"/>
                  <w:szCs w:val="24"/>
                  <w:u w:val="single"/>
                </w:rPr>
                <w:t xml:space="preserve">Digitalt kveldskurs i psykofarmakologi </w:t>
              </w:r>
            </w:hyperlink>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Barne- og ungdomspsykiatri 18. april 2024</w:t>
            </w:r>
            <w:r>
              <w:rPr>
                <w:rFonts w:eastAsiaTheme="majorEastAsia" w:cstheme="minorHAnsi"/>
                <w:sz w:val="24"/>
                <w:szCs w:val="24"/>
              </w:rPr>
              <w:t>:</w:t>
            </w:r>
            <w:r w:rsidRPr="00410FA4">
              <w:rPr>
                <w:rFonts w:eastAsiaTheme="majorEastAsia" w:cstheme="minorHAnsi"/>
                <w:sz w:val="24"/>
                <w:szCs w:val="24"/>
              </w:rPr>
              <w:t xml:space="preserve"> </w:t>
            </w:r>
            <w:hyperlink r:id="rId11" w:anchor="init" w:history="1">
              <w:r w:rsidRPr="00410FA4">
                <w:rPr>
                  <w:rFonts w:asciiTheme="majorHAnsi" w:eastAsiaTheme="majorEastAsia" w:hAnsiTheme="majorHAnsi" w:cstheme="majorBidi"/>
                  <w:b/>
                  <w:bCs/>
                  <w:sz w:val="24"/>
                  <w:szCs w:val="24"/>
                  <w:u w:val="single"/>
                </w:rPr>
                <w:t>Barne- og ungdomspsykiatrikurs</w:t>
              </w:r>
            </w:hyperlink>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Kognitiv terapi 16. september 2024</w:t>
            </w:r>
            <w:r>
              <w:rPr>
                <w:rFonts w:eastAsiaTheme="majorEastAsia" w:cstheme="minorHAnsi"/>
                <w:sz w:val="24"/>
                <w:szCs w:val="24"/>
              </w:rPr>
              <w:t>:</w:t>
            </w:r>
            <w:hyperlink r:id="rId12" w:anchor="init" w:history="1">
              <w:r w:rsidRPr="00410FA4">
                <w:rPr>
                  <w:rFonts w:asciiTheme="majorHAnsi" w:eastAsiaTheme="majorEastAsia" w:hAnsiTheme="majorHAnsi" w:cstheme="majorBidi"/>
                  <w:b/>
                  <w:bCs/>
                  <w:sz w:val="24"/>
                  <w:szCs w:val="24"/>
                  <w:u w:val="single"/>
                </w:rPr>
                <w:t xml:space="preserve"> Kognitive teknikker for fastleger</w:t>
              </w:r>
            </w:hyperlink>
          </w:p>
          <w:p w:rsidR="00EC07E9" w:rsidRPr="006F6A1A"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Alderspsykiatri 14. november 2024</w:t>
            </w:r>
            <w:r>
              <w:rPr>
                <w:rFonts w:eastAsiaTheme="majorEastAsia" w:cstheme="minorHAnsi"/>
                <w:sz w:val="24"/>
                <w:szCs w:val="24"/>
              </w:rPr>
              <w:t>:</w:t>
            </w:r>
            <w:r w:rsidRPr="00410FA4">
              <w:rPr>
                <w:rFonts w:eastAsiaTheme="majorEastAsia" w:cstheme="minorHAnsi"/>
                <w:sz w:val="24"/>
                <w:szCs w:val="24"/>
              </w:rPr>
              <w:t xml:space="preserve"> </w:t>
            </w:r>
            <w:hyperlink r:id="rId13" w:anchor="init" w:history="1">
              <w:r w:rsidRPr="00410FA4">
                <w:rPr>
                  <w:rFonts w:asciiTheme="majorHAnsi" w:eastAsiaTheme="majorEastAsia" w:hAnsiTheme="majorHAnsi" w:cstheme="majorBidi"/>
                  <w:b/>
                  <w:bCs/>
                  <w:sz w:val="24"/>
                  <w:szCs w:val="24"/>
                  <w:u w:val="single"/>
                </w:rPr>
                <w:t>Alderspsykiatri for fastleger</w:t>
              </w:r>
            </w:hyperlink>
          </w:p>
          <w:p w:rsidR="006F6A1A" w:rsidRDefault="006F6A1A"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Pr="009455A0" w:rsidRDefault="004A180F" w:rsidP="000D6AF3">
            <w:pPr>
              <w:rPr>
                <w:rFonts w:cstheme="minorHAnsi"/>
                <w:b/>
                <w:bCs/>
                <w:color w:val="376092"/>
                <w:sz w:val="24"/>
                <w:szCs w:val="24"/>
              </w:rPr>
            </w:pPr>
          </w:p>
        </w:tc>
      </w:tr>
      <w:tr w:rsidR="00EC07E9" w:rsidRPr="009455A0" w:rsidTr="000D6AF3">
        <w:tc>
          <w:tcPr>
            <w:tcW w:w="426" w:type="dxa"/>
            <w:shd w:val="clear" w:color="auto" w:fill="2F5496" w:themeFill="accent1" w:themeFillShade="BF"/>
          </w:tcPr>
          <w:p w:rsidR="00EC07E9" w:rsidRDefault="00EC07E9" w:rsidP="000D6AF3">
            <w:pPr>
              <w:rPr>
                <w:sz w:val="24"/>
                <w:szCs w:val="24"/>
              </w:rPr>
            </w:pPr>
          </w:p>
          <w:p w:rsidR="00B40A5F" w:rsidRDefault="00B40A5F" w:rsidP="000D6AF3">
            <w:pPr>
              <w:rPr>
                <w:sz w:val="24"/>
                <w:szCs w:val="24"/>
              </w:rPr>
            </w:pPr>
          </w:p>
          <w:p w:rsidR="00B40A5F" w:rsidRPr="009455A0" w:rsidRDefault="00B40A5F" w:rsidP="000D6AF3">
            <w:pPr>
              <w:rPr>
                <w:sz w:val="24"/>
                <w:szCs w:val="24"/>
              </w:rPr>
            </w:pPr>
          </w:p>
        </w:tc>
        <w:tc>
          <w:tcPr>
            <w:tcW w:w="9072" w:type="dxa"/>
          </w:tcPr>
          <w:p w:rsidR="00B40A5F" w:rsidRPr="00B40A5F" w:rsidRDefault="00B40A5F" w:rsidP="00B40A5F"/>
          <w:p w:rsidR="00EC07E9" w:rsidRDefault="00EC07E9" w:rsidP="00004F2C">
            <w:pPr>
              <w:pStyle w:val="Overskrift2"/>
              <w:outlineLvl w:val="1"/>
            </w:pPr>
            <w:r w:rsidRPr="009455A0">
              <w:t>Slik finner du frem</w:t>
            </w:r>
          </w:p>
          <w:p w:rsidR="00004F2C" w:rsidRPr="009455A0" w:rsidRDefault="00004F2C" w:rsidP="000D6AF3">
            <w:pPr>
              <w:rPr>
                <w:rFonts w:cstheme="minorHAnsi"/>
                <w:b/>
                <w:color w:val="2F5496" w:themeColor="accent1" w:themeShade="BF"/>
                <w:sz w:val="24"/>
                <w:szCs w:val="24"/>
              </w:rPr>
            </w:pPr>
          </w:p>
          <w:p w:rsidR="00EC07E9" w:rsidRPr="00410FA4" w:rsidRDefault="00EC07E9" w:rsidP="00004F2C">
            <w:pPr>
              <w:pStyle w:val="Overskrift3"/>
              <w:outlineLvl w:val="2"/>
            </w:pPr>
            <w:r w:rsidRPr="00410FA4">
              <w:t>T-bane</w:t>
            </w:r>
          </w:p>
          <w:p w:rsidR="00EC07E9" w:rsidRDefault="00EC07E9" w:rsidP="000D6AF3">
            <w:pPr>
              <w:pStyle w:val="Listeavsnitt"/>
              <w:numPr>
                <w:ilvl w:val="0"/>
                <w:numId w:val="3"/>
              </w:numPr>
              <w:rPr>
                <w:rFonts w:cstheme="minorHAnsi"/>
                <w:bCs/>
                <w:color w:val="000000"/>
                <w:sz w:val="24"/>
                <w:szCs w:val="24"/>
              </w:rPr>
            </w:pPr>
            <w:r w:rsidRPr="00410FA4">
              <w:rPr>
                <w:rFonts w:cstheme="minorHAnsi"/>
                <w:bCs/>
                <w:color w:val="000000"/>
                <w:sz w:val="24"/>
                <w:szCs w:val="24"/>
              </w:rPr>
              <w:t xml:space="preserve">Linje 1 til Vinderen: Følg Rasmus </w:t>
            </w:r>
            <w:proofErr w:type="spellStart"/>
            <w:r w:rsidRPr="00410FA4">
              <w:rPr>
                <w:rFonts w:cstheme="minorHAnsi"/>
                <w:bCs/>
                <w:color w:val="000000"/>
                <w:sz w:val="24"/>
                <w:szCs w:val="24"/>
              </w:rPr>
              <w:t>Winderens</w:t>
            </w:r>
            <w:proofErr w:type="spellEnd"/>
            <w:r w:rsidRPr="00410FA4">
              <w:rPr>
                <w:rFonts w:cstheme="minorHAnsi"/>
                <w:bCs/>
                <w:color w:val="000000"/>
                <w:sz w:val="24"/>
                <w:szCs w:val="24"/>
              </w:rPr>
              <w:t xml:space="preserve"> vei ca. 300 meter, og ta til venstre inn gangvei (se skilt)</w:t>
            </w:r>
          </w:p>
          <w:p w:rsidR="00EC07E9" w:rsidRPr="00410FA4" w:rsidRDefault="00EC07E9" w:rsidP="000D6AF3">
            <w:pPr>
              <w:pStyle w:val="Listeavsnitt"/>
              <w:numPr>
                <w:ilvl w:val="0"/>
                <w:numId w:val="3"/>
              </w:numPr>
              <w:rPr>
                <w:rFonts w:cstheme="minorHAnsi"/>
                <w:bCs/>
                <w:color w:val="000000"/>
                <w:sz w:val="24"/>
                <w:szCs w:val="24"/>
              </w:rPr>
            </w:pPr>
            <w:r w:rsidRPr="00410FA4">
              <w:rPr>
                <w:rFonts w:cstheme="minorHAnsi"/>
                <w:bCs/>
                <w:color w:val="000000"/>
                <w:sz w:val="24"/>
                <w:szCs w:val="24"/>
              </w:rPr>
              <w:t>Linje 4 eller 5 til Blinde</w:t>
            </w:r>
            <w:r>
              <w:rPr>
                <w:rFonts w:cstheme="minorHAnsi"/>
                <w:bCs/>
                <w:color w:val="000000"/>
                <w:sz w:val="24"/>
                <w:szCs w:val="24"/>
              </w:rPr>
              <w:t>r</w:t>
            </w:r>
            <w:r w:rsidRPr="00410FA4">
              <w:rPr>
                <w:rFonts w:cstheme="minorHAnsi"/>
                <w:bCs/>
                <w:color w:val="000000"/>
                <w:sz w:val="24"/>
                <w:szCs w:val="24"/>
              </w:rPr>
              <w:t xml:space="preserve">n: Følg Rasmus </w:t>
            </w:r>
            <w:proofErr w:type="spellStart"/>
            <w:r w:rsidRPr="00410FA4">
              <w:rPr>
                <w:rFonts w:cstheme="minorHAnsi"/>
                <w:bCs/>
                <w:color w:val="000000"/>
                <w:sz w:val="24"/>
                <w:szCs w:val="24"/>
              </w:rPr>
              <w:t>Winderens</w:t>
            </w:r>
            <w:proofErr w:type="spellEnd"/>
            <w:r w:rsidRPr="00410FA4">
              <w:rPr>
                <w:rFonts w:cstheme="minorHAnsi"/>
                <w:bCs/>
                <w:color w:val="000000"/>
                <w:sz w:val="24"/>
                <w:szCs w:val="24"/>
              </w:rPr>
              <w:t xml:space="preserve"> vei ca. 200 meter, og ta til høyre inn gangvei</w:t>
            </w:r>
          </w:p>
          <w:p w:rsidR="00EC07E9" w:rsidRPr="00410FA4" w:rsidRDefault="00EC07E9" w:rsidP="00004F2C">
            <w:pPr>
              <w:pStyle w:val="Overskrift3"/>
              <w:outlineLvl w:val="2"/>
            </w:pPr>
            <w:r w:rsidRPr="00410FA4">
              <w:t>Buss</w:t>
            </w:r>
          </w:p>
          <w:p w:rsidR="00EC07E9" w:rsidRDefault="00EC07E9" w:rsidP="000D6AF3">
            <w:pPr>
              <w:pStyle w:val="Listeavsnitt"/>
              <w:numPr>
                <w:ilvl w:val="0"/>
                <w:numId w:val="4"/>
              </w:numPr>
              <w:rPr>
                <w:rFonts w:cstheme="minorHAnsi"/>
                <w:bCs/>
                <w:color w:val="000000"/>
                <w:sz w:val="24"/>
                <w:szCs w:val="24"/>
              </w:rPr>
            </w:pPr>
            <w:r w:rsidRPr="00410FA4">
              <w:rPr>
                <w:rFonts w:cstheme="minorHAnsi"/>
                <w:bCs/>
                <w:color w:val="000000"/>
                <w:sz w:val="24"/>
                <w:szCs w:val="24"/>
              </w:rPr>
              <w:t>Linje 23 eller 40 til Gaustad</w:t>
            </w:r>
          </w:p>
          <w:p w:rsidR="00EC07E9" w:rsidRPr="00410FA4" w:rsidRDefault="00EC07E9" w:rsidP="000D6AF3">
            <w:pPr>
              <w:pStyle w:val="Listeavsnitt"/>
              <w:numPr>
                <w:ilvl w:val="0"/>
                <w:numId w:val="4"/>
              </w:numPr>
              <w:rPr>
                <w:rFonts w:cstheme="minorHAnsi"/>
                <w:bCs/>
                <w:color w:val="000000"/>
                <w:sz w:val="24"/>
                <w:szCs w:val="24"/>
              </w:rPr>
            </w:pPr>
            <w:r w:rsidRPr="00410FA4">
              <w:rPr>
                <w:rFonts w:cstheme="minorHAnsi"/>
                <w:bCs/>
                <w:color w:val="000000"/>
                <w:sz w:val="24"/>
                <w:szCs w:val="24"/>
              </w:rPr>
              <w:t>Linje 46 til Vinderen T</w:t>
            </w:r>
          </w:p>
          <w:p w:rsidR="00EC07E9" w:rsidRDefault="00EC07E9" w:rsidP="000D6AF3">
            <w:pPr>
              <w:rPr>
                <w:rFonts w:cstheme="minorHAnsi"/>
                <w:bCs/>
                <w:color w:val="000000"/>
                <w:sz w:val="24"/>
                <w:szCs w:val="24"/>
              </w:rPr>
            </w:pPr>
          </w:p>
          <w:p w:rsidR="00EC07E9" w:rsidRDefault="00EC07E9" w:rsidP="000D6AF3">
            <w:pPr>
              <w:rPr>
                <w:rFonts w:cstheme="minorHAnsi"/>
                <w:bCs/>
                <w:color w:val="000000"/>
                <w:sz w:val="24"/>
                <w:szCs w:val="24"/>
              </w:rPr>
            </w:pPr>
            <w:r w:rsidRPr="00410FA4">
              <w:rPr>
                <w:rFonts w:cstheme="minorHAnsi"/>
                <w:bCs/>
                <w:color w:val="000000"/>
                <w:sz w:val="24"/>
                <w:szCs w:val="24"/>
              </w:rPr>
              <w:t>Se www.ruter.no for mer informasjon</w:t>
            </w:r>
          </w:p>
          <w:p w:rsidR="00EC07E9" w:rsidRDefault="00EC07E9" w:rsidP="000D6AF3">
            <w:pPr>
              <w:rPr>
                <w:rFonts w:cstheme="minorHAnsi"/>
                <w:b/>
                <w:bCs/>
                <w:color w:val="000000"/>
                <w:sz w:val="24"/>
                <w:szCs w:val="24"/>
              </w:rPr>
            </w:pPr>
          </w:p>
          <w:p w:rsidR="00EC07E9" w:rsidRDefault="00EC07E9" w:rsidP="00004F2C">
            <w:pPr>
              <w:pStyle w:val="Overskrift3"/>
              <w:outlineLvl w:val="2"/>
            </w:pPr>
            <w:r>
              <w:t>B</w:t>
            </w:r>
            <w:r w:rsidRPr="009455A0">
              <w:t>il</w:t>
            </w:r>
          </w:p>
          <w:p w:rsidR="00EC07E9" w:rsidRPr="009455A0" w:rsidRDefault="00EC07E9" w:rsidP="000D6AF3">
            <w:pPr>
              <w:rPr>
                <w:rFonts w:cstheme="minorHAnsi"/>
                <w:bCs/>
                <w:color w:val="000000"/>
                <w:sz w:val="24"/>
                <w:szCs w:val="24"/>
              </w:rPr>
            </w:pPr>
            <w:r w:rsidRPr="00410FA4">
              <w:rPr>
                <w:rFonts w:cstheme="minorHAnsi"/>
                <w:bCs/>
                <w:color w:val="000000"/>
                <w:sz w:val="24"/>
                <w:szCs w:val="24"/>
              </w:rPr>
              <w:t>Ta av fra Slemdalsveien ved Gaustad stasjon, og følg skilting inn ved Forskningssentrene.</w:t>
            </w:r>
          </w:p>
          <w:p w:rsidR="00EC07E9" w:rsidRPr="009455A0" w:rsidRDefault="00EC07E9" w:rsidP="000D6AF3">
            <w:pPr>
              <w:rPr>
                <w:rFonts w:cstheme="minorHAnsi"/>
                <w:sz w:val="24"/>
                <w:szCs w:val="24"/>
              </w:rPr>
            </w:pPr>
          </w:p>
        </w:tc>
      </w:tr>
    </w:tbl>
    <w:p w:rsidR="00EC07E9" w:rsidRPr="002E4682" w:rsidRDefault="00EC07E9" w:rsidP="00BD51A2">
      <w:pPr>
        <w:rPr>
          <w:rFonts w:cstheme="minorHAnsi"/>
          <w:sz w:val="32"/>
          <w:szCs w:val="32"/>
        </w:rPr>
      </w:pPr>
      <w:bookmarkStart w:id="2" w:name="_GoBack"/>
      <w:bookmarkEnd w:id="1"/>
      <w:bookmarkEnd w:id="2"/>
    </w:p>
    <w:tbl>
      <w:tblPr>
        <w:tblpPr w:leftFromText="141" w:rightFromText="141" w:vertAnchor="text" w:horzAnchor="margin" w:tblpY="-1900"/>
        <w:tblW w:w="9121" w:type="dxa"/>
        <w:tblCellMar>
          <w:left w:w="0" w:type="dxa"/>
          <w:right w:w="0" w:type="dxa"/>
        </w:tblCellMar>
        <w:tblLook w:val="04A0" w:firstRow="1" w:lastRow="0" w:firstColumn="1" w:lastColumn="0" w:noHBand="0" w:noVBand="1"/>
      </w:tblPr>
      <w:tblGrid>
        <w:gridCol w:w="26"/>
        <w:gridCol w:w="9077"/>
        <w:gridCol w:w="6"/>
        <w:gridCol w:w="6"/>
        <w:gridCol w:w="6"/>
      </w:tblGrid>
      <w:tr w:rsidR="00EC07E9" w:rsidRPr="00B0334D" w:rsidTr="000D6AF3">
        <w:trPr>
          <w:trHeight w:val="272"/>
        </w:trPr>
        <w:tc>
          <w:tcPr>
            <w:tcW w:w="26" w:type="dxa"/>
            <w:vAlign w:val="center"/>
          </w:tcPr>
          <w:p w:rsidR="00EC07E9" w:rsidRPr="00B0334D" w:rsidRDefault="00EC07E9" w:rsidP="000D6AF3">
            <w:pPr>
              <w:spacing w:after="0" w:line="240" w:lineRule="auto"/>
              <w:rPr>
                <w:rFonts w:cstheme="minorHAnsi"/>
                <w:sz w:val="24"/>
                <w:szCs w:val="24"/>
                <w:lang w:eastAsia="nb-NO"/>
              </w:rPr>
            </w:pPr>
          </w:p>
        </w:tc>
        <w:tc>
          <w:tcPr>
            <w:tcW w:w="9077" w:type="dxa"/>
            <w:vAlign w:val="center"/>
          </w:tcPr>
          <w:p w:rsidR="00EC07E9" w:rsidRDefault="00EC07E9" w:rsidP="006F6A1A">
            <w:pPr>
              <w:pStyle w:val="Overskrift1"/>
            </w:pPr>
            <w:r w:rsidRPr="00B7199E">
              <w:rPr>
                <w:rStyle w:val="Overskrift1Tegn"/>
                <w:b/>
                <w:bCs/>
              </w:rPr>
              <w:t>PROGRAM ALDERSPSYKIATRI</w:t>
            </w:r>
          </w:p>
          <w:p w:rsidR="00EC07E9" w:rsidRPr="00815CA4" w:rsidRDefault="00EC07E9" w:rsidP="000D6AF3">
            <w:pPr>
              <w:rPr>
                <w:sz w:val="28"/>
                <w:szCs w:val="28"/>
              </w:rPr>
            </w:pPr>
            <w:r>
              <w:rPr>
                <w:sz w:val="28"/>
                <w:szCs w:val="28"/>
              </w:rPr>
              <w:t>14. november 2024 kl. 9-16</w:t>
            </w:r>
          </w:p>
        </w:tc>
        <w:tc>
          <w:tcPr>
            <w:tcW w:w="6" w:type="dxa"/>
            <w:vAlign w:val="center"/>
          </w:tcPr>
          <w:p w:rsidR="00EC07E9" w:rsidRPr="00B0334D" w:rsidRDefault="00EC07E9" w:rsidP="000D6AF3">
            <w:pPr>
              <w:spacing w:after="0" w:line="240" w:lineRule="auto"/>
              <w:rPr>
                <w:rFonts w:cstheme="minorHAnsi"/>
                <w:sz w:val="24"/>
                <w:szCs w:val="24"/>
                <w:lang w:eastAsia="nb-NO"/>
              </w:rPr>
            </w:pPr>
          </w:p>
        </w:tc>
        <w:tc>
          <w:tcPr>
            <w:tcW w:w="6" w:type="dxa"/>
            <w:vAlign w:val="center"/>
          </w:tcPr>
          <w:p w:rsidR="00EC07E9" w:rsidRPr="00B0334D" w:rsidRDefault="00EC07E9" w:rsidP="000D6AF3">
            <w:pPr>
              <w:spacing w:after="0" w:line="240" w:lineRule="auto"/>
              <w:rPr>
                <w:rFonts w:cstheme="minorHAnsi"/>
                <w:sz w:val="24"/>
                <w:szCs w:val="24"/>
                <w:lang w:eastAsia="nb-NO"/>
              </w:rPr>
            </w:pPr>
          </w:p>
        </w:tc>
        <w:tc>
          <w:tcPr>
            <w:tcW w:w="6" w:type="dxa"/>
            <w:vAlign w:val="center"/>
          </w:tcPr>
          <w:p w:rsidR="00EC07E9" w:rsidRPr="00B0334D" w:rsidRDefault="00EC07E9" w:rsidP="000D6AF3">
            <w:pPr>
              <w:spacing w:after="0" w:line="240" w:lineRule="auto"/>
              <w:rPr>
                <w:rFonts w:cstheme="minorHAnsi"/>
                <w:sz w:val="24"/>
                <w:szCs w:val="24"/>
                <w:lang w:eastAsia="nb-NO"/>
              </w:rPr>
            </w:pPr>
          </w:p>
        </w:tc>
      </w:tr>
      <w:tr w:rsidR="00EC07E9" w:rsidRPr="00B0334D" w:rsidTr="000D6AF3">
        <w:tc>
          <w:tcPr>
            <w:tcW w:w="2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c>
          <w:tcPr>
            <w:tcW w:w="9077" w:type="dxa"/>
            <w:vAlign w:val="center"/>
            <w:hideMark/>
          </w:tcPr>
          <w:tbl>
            <w:tblPr>
              <w:tblW w:w="8965" w:type="dxa"/>
              <w:tblInd w:w="102" w:type="dxa"/>
              <w:tblCellMar>
                <w:left w:w="0" w:type="dxa"/>
                <w:right w:w="0" w:type="dxa"/>
              </w:tblCellMar>
              <w:tblLook w:val="04A0" w:firstRow="1" w:lastRow="0" w:firstColumn="1" w:lastColumn="0" w:noHBand="0" w:noVBand="1"/>
            </w:tblPr>
            <w:tblGrid>
              <w:gridCol w:w="1718"/>
              <w:gridCol w:w="4536"/>
              <w:gridCol w:w="2711"/>
            </w:tblGrid>
            <w:tr w:rsidR="00EC07E9" w:rsidRPr="00B0334D" w:rsidTr="000D6AF3">
              <w:trPr>
                <w:trHeight w:val="208"/>
              </w:trPr>
              <w:tc>
                <w:tcPr>
                  <w:tcW w:w="1718"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3F43DB">
                  <w:pPr>
                    <w:framePr w:hSpace="141" w:wrap="around" w:vAnchor="text" w:hAnchor="margin" w:y="-1900"/>
                    <w:spacing w:after="0" w:line="292" w:lineRule="exact"/>
                    <w:ind w:right="514"/>
                    <w:jc w:val="center"/>
                    <w:rPr>
                      <w:rFonts w:cstheme="minorHAnsi"/>
                      <w:color w:val="000000"/>
                      <w:sz w:val="28"/>
                      <w:szCs w:val="28"/>
                    </w:rPr>
                  </w:pPr>
                  <w:r w:rsidRPr="002E4682">
                    <w:rPr>
                      <w:rFonts w:cstheme="minorHAnsi"/>
                      <w:color w:val="000000"/>
                      <w:spacing w:val="1"/>
                      <w:position w:val="1"/>
                      <w:sz w:val="28"/>
                      <w:szCs w:val="28"/>
                    </w:rPr>
                    <w:t>Ti</w:t>
                  </w:r>
                  <w:r w:rsidRPr="002E4682">
                    <w:rPr>
                      <w:rFonts w:cstheme="minorHAnsi"/>
                      <w:color w:val="000000"/>
                      <w:spacing w:val="-2"/>
                      <w:position w:val="1"/>
                      <w:sz w:val="28"/>
                      <w:szCs w:val="28"/>
                    </w:rPr>
                    <w:t>d</w:t>
                  </w:r>
                </w:p>
              </w:tc>
              <w:tc>
                <w:tcPr>
                  <w:tcW w:w="4536"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3F43DB">
                  <w:pPr>
                    <w:framePr w:hSpace="141" w:wrap="around" w:vAnchor="text" w:hAnchor="margin" w:y="-1900"/>
                    <w:spacing w:after="0" w:line="292" w:lineRule="exact"/>
                    <w:ind w:right="2035"/>
                    <w:jc w:val="center"/>
                    <w:rPr>
                      <w:rFonts w:cstheme="minorHAnsi"/>
                      <w:color w:val="000000"/>
                      <w:sz w:val="28"/>
                      <w:szCs w:val="28"/>
                    </w:rPr>
                  </w:pPr>
                  <w:r w:rsidRPr="002E4682">
                    <w:rPr>
                      <w:rFonts w:cstheme="minorHAnsi"/>
                      <w:color w:val="000000"/>
                      <w:spacing w:val="1"/>
                      <w:position w:val="1"/>
                      <w:sz w:val="28"/>
                      <w:szCs w:val="28"/>
                    </w:rPr>
                    <w:t>T</w:t>
                  </w:r>
                  <w:r w:rsidRPr="002E4682">
                    <w:rPr>
                      <w:rFonts w:cstheme="minorHAnsi"/>
                      <w:color w:val="000000"/>
                      <w:spacing w:val="-1"/>
                      <w:position w:val="1"/>
                      <w:sz w:val="28"/>
                      <w:szCs w:val="28"/>
                    </w:rPr>
                    <w:t>ema</w:t>
                  </w:r>
                </w:p>
              </w:tc>
              <w:tc>
                <w:tcPr>
                  <w:tcW w:w="2711"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3F43DB">
                  <w:pPr>
                    <w:framePr w:hSpace="141" w:wrap="around" w:vAnchor="text" w:hAnchor="margin" w:y="-1900"/>
                    <w:spacing w:after="0" w:line="292" w:lineRule="exact"/>
                    <w:ind w:right="1504"/>
                    <w:jc w:val="center"/>
                    <w:rPr>
                      <w:rFonts w:cstheme="minorHAnsi"/>
                      <w:color w:val="000000"/>
                      <w:sz w:val="28"/>
                      <w:szCs w:val="28"/>
                    </w:rPr>
                  </w:pPr>
                  <w:r w:rsidRPr="002E4682">
                    <w:rPr>
                      <w:rFonts w:cstheme="minorHAnsi"/>
                      <w:color w:val="000000"/>
                      <w:position w:val="1"/>
                      <w:sz w:val="28"/>
                      <w:szCs w:val="28"/>
                    </w:rPr>
                    <w:t>F</w:t>
                  </w:r>
                  <w:r w:rsidRPr="002E4682">
                    <w:rPr>
                      <w:rFonts w:cstheme="minorHAnsi"/>
                      <w:color w:val="000000"/>
                      <w:spacing w:val="1"/>
                      <w:position w:val="1"/>
                      <w:sz w:val="28"/>
                      <w:szCs w:val="28"/>
                    </w:rPr>
                    <w:t>or</w:t>
                  </w:r>
                  <w:r w:rsidRPr="002E4682">
                    <w:rPr>
                      <w:rFonts w:cstheme="minorHAnsi"/>
                      <w:color w:val="000000"/>
                      <w:spacing w:val="-1"/>
                      <w:position w:val="1"/>
                      <w:sz w:val="28"/>
                      <w:szCs w:val="28"/>
                    </w:rPr>
                    <w:t>e</w:t>
                  </w:r>
                  <w:r w:rsidRPr="002E4682">
                    <w:rPr>
                      <w:rFonts w:cstheme="minorHAnsi"/>
                      <w:color w:val="000000"/>
                      <w:spacing w:val="1"/>
                      <w:position w:val="1"/>
                      <w:sz w:val="28"/>
                      <w:szCs w:val="28"/>
                    </w:rPr>
                    <w:t>l</w:t>
                  </w:r>
                  <w:r w:rsidRPr="002E4682">
                    <w:rPr>
                      <w:rFonts w:cstheme="minorHAnsi"/>
                      <w:color w:val="000000"/>
                      <w:spacing w:val="-1"/>
                      <w:position w:val="1"/>
                      <w:sz w:val="28"/>
                      <w:szCs w:val="28"/>
                    </w:rPr>
                    <w:t>e</w:t>
                  </w:r>
                  <w:r w:rsidRPr="002E4682">
                    <w:rPr>
                      <w:rFonts w:cstheme="minorHAnsi"/>
                      <w:color w:val="000000"/>
                      <w:position w:val="1"/>
                      <w:sz w:val="28"/>
                      <w:szCs w:val="28"/>
                    </w:rPr>
                    <w:t>ser</w:t>
                  </w:r>
                </w:p>
              </w:tc>
            </w:tr>
            <w:tr w:rsidR="00EC07E9" w:rsidRPr="00B0334D" w:rsidTr="000D6AF3">
              <w:trPr>
                <w:trHeight w:val="190"/>
              </w:trPr>
              <w:tc>
                <w:tcPr>
                  <w:tcW w:w="1718" w:type="dxa"/>
                  <w:tcBorders>
                    <w:top w:val="single" w:sz="4" w:space="0" w:color="auto"/>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rPr>
                      <w:rFonts w:cstheme="minorHAnsi"/>
                      <w:spacing w:val="1"/>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9-9.30</w:t>
                  </w:r>
                </w:p>
              </w:tc>
              <w:tc>
                <w:tcPr>
                  <w:tcW w:w="4536" w:type="dxa"/>
                  <w:tcBorders>
                    <w:top w:val="single" w:sz="4" w:space="0" w:color="auto"/>
                    <w:left w:val="nil"/>
                    <w:bottom w:val="single" w:sz="8" w:space="0" w:color="000000"/>
                    <w:right w:val="single" w:sz="8" w:space="0" w:color="000000"/>
                  </w:tcBorders>
                  <w:hideMark/>
                </w:tcPr>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r w:rsidRPr="002E4682">
                    <w:rPr>
                      <w:rFonts w:cstheme="minorHAnsi"/>
                      <w:position w:val="1"/>
                      <w:sz w:val="28"/>
                      <w:szCs w:val="28"/>
                    </w:rPr>
                    <w:t>Generelt om aldring</w:t>
                  </w:r>
                </w:p>
                <w:p w:rsidR="00EC07E9" w:rsidRPr="002E4682" w:rsidRDefault="00EC07E9" w:rsidP="003F43DB">
                  <w:pPr>
                    <w:framePr w:hSpace="141" w:wrap="around" w:vAnchor="text" w:hAnchor="margin" w:y="-1900"/>
                    <w:tabs>
                      <w:tab w:val="left" w:pos="2460"/>
                    </w:tabs>
                    <w:spacing w:after="0"/>
                    <w:jc w:val="center"/>
                    <w:rPr>
                      <w:rFonts w:cstheme="minorHAnsi"/>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p>
              </w:tc>
              <w:tc>
                <w:tcPr>
                  <w:tcW w:w="2711" w:type="dxa"/>
                  <w:tcBorders>
                    <w:top w:val="single" w:sz="4" w:space="0" w:color="auto"/>
                    <w:left w:val="nil"/>
                    <w:bottom w:val="single" w:sz="8" w:space="0" w:color="000000"/>
                    <w:right w:val="single" w:sz="8" w:space="0" w:color="000000"/>
                  </w:tcBorders>
                  <w:hideMark/>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Torfinn Lødøen Gaarden, </w:t>
                  </w:r>
                  <w:r w:rsidR="002E4682">
                    <w:rPr>
                      <w:rFonts w:cstheme="minorHAnsi"/>
                      <w:sz w:val="28"/>
                      <w:szCs w:val="28"/>
                    </w:rPr>
                    <w:t>avdelings</w:t>
                  </w:r>
                  <w:r w:rsidRPr="002E4682">
                    <w:rPr>
                      <w:rFonts w:cstheme="minorHAnsi"/>
                      <w:sz w:val="28"/>
                      <w:szCs w:val="28"/>
                    </w:rPr>
                    <w:t>leder Alderspsykiatrisk avd</w:t>
                  </w:r>
                  <w:r w:rsidR="002E4682">
                    <w:rPr>
                      <w:rFonts w:cstheme="minorHAnsi"/>
                      <w:sz w:val="28"/>
                      <w:szCs w:val="28"/>
                    </w:rPr>
                    <w:t>eling</w:t>
                  </w:r>
                </w:p>
              </w:tc>
            </w:tr>
            <w:tr w:rsidR="00EC07E9" w:rsidRPr="00B0334D" w:rsidTr="000D6AF3">
              <w:trPr>
                <w:trHeight w:val="190"/>
              </w:trPr>
              <w:tc>
                <w:tcPr>
                  <w:tcW w:w="1718" w:type="dxa"/>
                  <w:tcBorders>
                    <w:top w:val="single" w:sz="4" w:space="0" w:color="auto"/>
                    <w:left w:val="single" w:sz="8" w:space="0" w:color="000000"/>
                    <w:bottom w:val="single" w:sz="8" w:space="0" w:color="000000"/>
                    <w:right w:val="single" w:sz="8" w:space="0" w:color="000000"/>
                  </w:tcBorders>
                  <w:shd w:val="clear" w:color="auto" w:fill="D9D9D9"/>
                </w:tcPr>
                <w:p w:rsidR="00EC07E9" w:rsidRPr="002E4682" w:rsidRDefault="00EC07E9" w:rsidP="003F43DB">
                  <w:pPr>
                    <w:framePr w:hSpace="141" w:wrap="around" w:vAnchor="text" w:hAnchor="margin" w:y="-1900"/>
                    <w:spacing w:after="0" w:line="264" w:lineRule="exact"/>
                    <w:ind w:right="-20"/>
                    <w:rPr>
                      <w:rFonts w:cstheme="minorHAnsi"/>
                      <w:spacing w:val="1"/>
                      <w:position w:val="1"/>
                      <w:sz w:val="28"/>
                      <w:szCs w:val="28"/>
                    </w:rPr>
                  </w:pPr>
                </w:p>
                <w:p w:rsidR="00EC07E9" w:rsidRPr="002E4682" w:rsidRDefault="00EC07E9" w:rsidP="003F43DB">
                  <w:pPr>
                    <w:framePr w:hSpace="141" w:wrap="around" w:vAnchor="text" w:hAnchor="margin" w:y="-1900"/>
                    <w:spacing w:after="0" w:line="264" w:lineRule="exact"/>
                    <w:ind w:right="-20"/>
                    <w:rPr>
                      <w:rFonts w:cstheme="minorHAnsi"/>
                      <w:spacing w:val="1"/>
                      <w:position w:val="1"/>
                      <w:sz w:val="28"/>
                      <w:szCs w:val="28"/>
                    </w:rPr>
                  </w:pPr>
                  <w:r w:rsidRPr="002E4682">
                    <w:rPr>
                      <w:rFonts w:cstheme="minorHAnsi"/>
                      <w:spacing w:val="1"/>
                      <w:position w:val="1"/>
                      <w:sz w:val="28"/>
                      <w:szCs w:val="28"/>
                    </w:rPr>
                    <w:t xml:space="preserve">   </w:t>
                  </w:r>
                  <w:r w:rsidRPr="002E4682">
                    <w:rPr>
                      <w:spacing w:val="1"/>
                      <w:position w:val="1"/>
                      <w:sz w:val="28"/>
                      <w:szCs w:val="28"/>
                    </w:rPr>
                    <w:t xml:space="preserve"> </w:t>
                  </w:r>
                  <w:r w:rsidRPr="002E4682">
                    <w:rPr>
                      <w:rFonts w:cstheme="minorHAnsi"/>
                      <w:spacing w:val="1"/>
                      <w:position w:val="1"/>
                      <w:sz w:val="28"/>
                      <w:szCs w:val="28"/>
                    </w:rPr>
                    <w:t xml:space="preserve"> 9.30-10.30</w:t>
                  </w:r>
                </w:p>
              </w:tc>
              <w:tc>
                <w:tcPr>
                  <w:tcW w:w="4536" w:type="dxa"/>
                  <w:tcBorders>
                    <w:top w:val="single" w:sz="4" w:space="0" w:color="auto"/>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right="-20"/>
                    <w:jc w:val="center"/>
                    <w:rPr>
                      <w:rFonts w:cstheme="minorHAnsi"/>
                      <w:position w:val="1"/>
                      <w:sz w:val="28"/>
                      <w:szCs w:val="28"/>
                    </w:rPr>
                  </w:pPr>
                </w:p>
                <w:p w:rsidR="006F6A1A" w:rsidRDefault="006F6A1A" w:rsidP="003F43DB">
                  <w:pPr>
                    <w:framePr w:hSpace="141" w:wrap="around" w:vAnchor="text" w:hAnchor="margin" w:y="-1900"/>
                    <w:spacing w:after="0" w:line="264" w:lineRule="exact"/>
                    <w:ind w:right="-20"/>
                    <w:jc w:val="center"/>
                    <w:rPr>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r w:rsidRPr="002E4682">
                    <w:rPr>
                      <w:rFonts w:cstheme="minorHAnsi"/>
                      <w:position w:val="1"/>
                      <w:sz w:val="28"/>
                      <w:szCs w:val="28"/>
                    </w:rPr>
                    <w:t>Depresjon og ensomhet hos eldre</w:t>
                  </w:r>
                </w:p>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tc>
              <w:tc>
                <w:tcPr>
                  <w:tcW w:w="2711" w:type="dxa"/>
                  <w:tcBorders>
                    <w:top w:val="single" w:sz="4" w:space="0" w:color="auto"/>
                    <w:left w:val="nil"/>
                    <w:bottom w:val="single" w:sz="8" w:space="0" w:color="000000"/>
                    <w:right w:val="single" w:sz="8" w:space="0" w:color="000000"/>
                  </w:tcBorders>
                </w:tcPr>
                <w:p w:rsidR="006F6A1A" w:rsidRDefault="006F6A1A"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Julie Nossen, psykiater </w:t>
                  </w:r>
                  <w:r w:rsidR="002E4682" w:rsidRPr="002E4682">
                    <w:rPr>
                      <w:rFonts w:cstheme="minorHAnsi"/>
                      <w:sz w:val="28"/>
                      <w:szCs w:val="28"/>
                    </w:rPr>
                    <w:t xml:space="preserve"> </w:t>
                  </w:r>
                  <w:r w:rsidR="002E4682">
                    <w:rPr>
                      <w:rFonts w:cstheme="minorHAnsi"/>
                      <w:sz w:val="28"/>
                      <w:szCs w:val="28"/>
                    </w:rPr>
                    <w:t xml:space="preserve"> </w:t>
                  </w:r>
                  <w:r w:rsidR="002E4682" w:rsidRPr="002E4682">
                    <w:rPr>
                      <w:rFonts w:cstheme="minorHAnsi"/>
                      <w:sz w:val="28"/>
                      <w:szCs w:val="28"/>
                    </w:rPr>
                    <w:t>Alderspsykiatrisk</w:t>
                  </w:r>
                  <w:r w:rsidR="002E4682">
                    <w:rPr>
                      <w:rFonts w:cstheme="minorHAnsi"/>
                      <w:sz w:val="28"/>
                      <w:szCs w:val="28"/>
                    </w:rPr>
                    <w:t xml:space="preserve"> </w:t>
                  </w:r>
                  <w:r w:rsidRPr="002E4682">
                    <w:rPr>
                      <w:rFonts w:cstheme="minorHAnsi"/>
                      <w:sz w:val="28"/>
                      <w:szCs w:val="28"/>
                    </w:rPr>
                    <w:t>avd</w:t>
                  </w:r>
                  <w:r w:rsidR="002E4682">
                    <w:rPr>
                      <w:rFonts w:cstheme="minorHAnsi"/>
                      <w:sz w:val="28"/>
                      <w:szCs w:val="28"/>
                    </w:rPr>
                    <w:t>eling</w:t>
                  </w:r>
                </w:p>
                <w:p w:rsidR="006F6A1A" w:rsidRPr="002E4682" w:rsidRDefault="006F6A1A"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204"/>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10.30-10.45</w:t>
                  </w:r>
                </w:p>
              </w:tc>
              <w:tc>
                <w:tcPr>
                  <w:tcW w:w="4536"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p w:rsidR="002E4682" w:rsidRPr="002E4682" w:rsidRDefault="002E4682" w:rsidP="003F43DB">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10.45</w:t>
                  </w:r>
                  <w:r w:rsidRPr="002E4682">
                    <w:rPr>
                      <w:rFonts w:cstheme="minorHAnsi"/>
                      <w:position w:val="1"/>
                      <w:sz w:val="28"/>
                      <w:szCs w:val="28"/>
                    </w:rPr>
                    <w:t>-11.30</w:t>
                  </w:r>
                </w:p>
              </w:tc>
              <w:tc>
                <w:tcPr>
                  <w:tcW w:w="4536"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Generelt om eldre og legemidler</w:t>
                  </w:r>
                </w:p>
              </w:tc>
              <w:tc>
                <w:tcPr>
                  <w:tcW w:w="2711"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Marit Tveito, </w:t>
                  </w:r>
                  <w:proofErr w:type="spellStart"/>
                  <w:r w:rsidRPr="002E4682">
                    <w:rPr>
                      <w:rFonts w:cstheme="minorHAnsi"/>
                      <w:sz w:val="28"/>
                      <w:szCs w:val="28"/>
                    </w:rPr>
                    <w:t>Psykofarmakologisk</w:t>
                  </w:r>
                  <w:proofErr w:type="spellEnd"/>
                  <w:r w:rsidRPr="002E4682">
                    <w:rPr>
                      <w:rFonts w:cstheme="minorHAnsi"/>
                      <w:sz w:val="28"/>
                      <w:szCs w:val="28"/>
                    </w:rPr>
                    <w:t xml:space="preserve"> avd</w:t>
                  </w:r>
                  <w:r w:rsidR="002E4682">
                    <w:rPr>
                      <w:rFonts w:cstheme="minorHAnsi"/>
                      <w:sz w:val="28"/>
                      <w:szCs w:val="28"/>
                    </w:rPr>
                    <w:t>eling</w:t>
                  </w:r>
                </w:p>
                <w:p w:rsidR="006F6A1A" w:rsidRPr="002E4682" w:rsidRDefault="006F6A1A"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tcPr>
                <w:p w:rsidR="002E4682" w:rsidRDefault="002E4682" w:rsidP="003F43DB">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pacing w:val="1"/>
                      <w:position w:val="1"/>
                      <w:sz w:val="28"/>
                      <w:szCs w:val="28"/>
                    </w:rPr>
                  </w:pPr>
                  <w:r w:rsidRPr="002E4682">
                    <w:rPr>
                      <w:rFonts w:cstheme="minorHAnsi"/>
                      <w:spacing w:val="1"/>
                      <w:position w:val="1"/>
                      <w:sz w:val="28"/>
                      <w:szCs w:val="28"/>
                    </w:rPr>
                    <w:t>11.30-12</w:t>
                  </w:r>
                </w:p>
              </w:tc>
              <w:tc>
                <w:tcPr>
                  <w:tcW w:w="4536"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Skadelig bruk av alkohol og b-prep hos eldre</w:t>
                  </w:r>
                </w:p>
              </w:tc>
              <w:tc>
                <w:tcPr>
                  <w:tcW w:w="2711"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Torfinn Lødøen Gaarden, </w:t>
                  </w:r>
                  <w:r w:rsidR="002E4682">
                    <w:rPr>
                      <w:rFonts w:cstheme="minorHAnsi"/>
                      <w:sz w:val="28"/>
                      <w:szCs w:val="28"/>
                    </w:rPr>
                    <w:t>a</w:t>
                  </w:r>
                  <w:r w:rsidRPr="002E4682">
                    <w:rPr>
                      <w:rFonts w:cstheme="minorHAnsi"/>
                      <w:sz w:val="28"/>
                      <w:szCs w:val="28"/>
                    </w:rPr>
                    <w:t>vd</w:t>
                  </w:r>
                  <w:r w:rsidR="002E4682">
                    <w:rPr>
                      <w:rFonts w:cstheme="minorHAnsi"/>
                      <w:sz w:val="28"/>
                      <w:szCs w:val="28"/>
                    </w:rPr>
                    <w:t>elings</w:t>
                  </w:r>
                  <w:r w:rsidRPr="002E4682">
                    <w:rPr>
                      <w:rFonts w:cstheme="minorHAnsi"/>
                      <w:sz w:val="28"/>
                      <w:szCs w:val="28"/>
                    </w:rPr>
                    <w:t>leder Alderspsykiatrisk avd</w:t>
                  </w:r>
                  <w:r w:rsidR="002E4682">
                    <w:rPr>
                      <w:rFonts w:cstheme="minorHAnsi"/>
                      <w:sz w:val="28"/>
                      <w:szCs w:val="28"/>
                    </w:rPr>
                    <w:t>eling</w:t>
                  </w:r>
                </w:p>
                <w:p w:rsidR="002E4682" w:rsidRPr="002E4682" w:rsidRDefault="002E4682"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12-12.45</w:t>
                  </w:r>
                </w:p>
              </w:tc>
              <w:tc>
                <w:tcPr>
                  <w:tcW w:w="4536"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Lunsj</w:t>
                  </w:r>
                </w:p>
              </w:tc>
              <w:tc>
                <w:tcPr>
                  <w:tcW w:w="2711"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Lasagne serveres i personalkantinen</w:t>
                  </w:r>
                </w:p>
                <w:p w:rsidR="006F6A1A" w:rsidRPr="002E4682" w:rsidRDefault="006F6A1A"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12.45-14</w:t>
                  </w:r>
                </w:p>
              </w:tc>
              <w:tc>
                <w:tcPr>
                  <w:tcW w:w="4536"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tabs>
                      <w:tab w:val="left" w:pos="2460"/>
                    </w:tabs>
                    <w:spacing w:after="0"/>
                    <w:jc w:val="center"/>
                    <w:rPr>
                      <w:rFonts w:cstheme="minorHAnsi"/>
                      <w:sz w:val="28"/>
                      <w:szCs w:val="28"/>
                    </w:rPr>
                  </w:pPr>
                  <w:r w:rsidRPr="002E4682">
                    <w:rPr>
                      <w:rFonts w:cstheme="minorHAnsi"/>
                      <w:sz w:val="28"/>
                      <w:szCs w:val="28"/>
                    </w:rPr>
                    <w:t>Utredning av demens</w:t>
                  </w:r>
                </w:p>
              </w:tc>
              <w:tc>
                <w:tcPr>
                  <w:tcW w:w="2711"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Atle Leirvik, geriater</w:t>
                  </w:r>
                  <w:r w:rsidR="002E4682">
                    <w:rPr>
                      <w:rFonts w:cstheme="minorHAnsi"/>
                      <w:sz w:val="28"/>
                      <w:szCs w:val="28"/>
                    </w:rPr>
                    <w:t xml:space="preserve"> A</w:t>
                  </w:r>
                  <w:r w:rsidR="002E4682" w:rsidRPr="002E4682">
                    <w:rPr>
                      <w:rFonts w:cstheme="minorHAnsi"/>
                      <w:sz w:val="28"/>
                      <w:szCs w:val="28"/>
                    </w:rPr>
                    <w:t xml:space="preserve">lderspsykiatrisk </w:t>
                  </w:r>
                  <w:r w:rsidRPr="002E4682">
                    <w:rPr>
                      <w:rFonts w:cstheme="minorHAnsi"/>
                      <w:sz w:val="28"/>
                      <w:szCs w:val="28"/>
                    </w:rPr>
                    <w:t>avdeling</w:t>
                  </w:r>
                </w:p>
                <w:p w:rsidR="006F6A1A" w:rsidRPr="002E4682" w:rsidRDefault="006F6A1A"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14-14.15</w:t>
                  </w:r>
                </w:p>
              </w:tc>
              <w:tc>
                <w:tcPr>
                  <w:tcW w:w="4536" w:type="dxa"/>
                  <w:tcBorders>
                    <w:top w:val="nil"/>
                    <w:left w:val="nil"/>
                    <w:bottom w:val="single" w:sz="8" w:space="0" w:color="000000"/>
                    <w:right w:val="single" w:sz="8" w:space="0" w:color="000000"/>
                  </w:tcBorders>
                </w:tcPr>
                <w:p w:rsidR="006F6A1A" w:rsidRDefault="006F6A1A"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p w:rsidR="006F6A1A" w:rsidRPr="002E4682" w:rsidRDefault="006F6A1A" w:rsidP="003F43DB">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14.15-15.15</w:t>
                  </w:r>
                </w:p>
              </w:tc>
              <w:tc>
                <w:tcPr>
                  <w:tcW w:w="4536"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roofErr w:type="spellStart"/>
                  <w:r w:rsidRPr="002E4682">
                    <w:rPr>
                      <w:rFonts w:cstheme="minorHAnsi"/>
                      <w:sz w:val="28"/>
                      <w:szCs w:val="28"/>
                    </w:rPr>
                    <w:t>Adferdsutfordringer</w:t>
                  </w:r>
                  <w:proofErr w:type="spellEnd"/>
                  <w:r w:rsidRPr="002E4682">
                    <w:rPr>
                      <w:rFonts w:cstheme="minorHAnsi"/>
                      <w:sz w:val="28"/>
                      <w:szCs w:val="28"/>
                    </w:rPr>
                    <w:t xml:space="preserve"> ved ulike typer demens</w:t>
                  </w: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left="100" w:right="-20"/>
                    <w:jc w:val="center"/>
                    <w:rPr>
                      <w:rFonts w:cstheme="minorHAnsi"/>
                      <w:sz w:val="28"/>
                      <w:szCs w:val="28"/>
                    </w:rPr>
                  </w:pPr>
                </w:p>
                <w:p w:rsidR="00EC07E9"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Tuva Oppedal, psykiater </w:t>
                  </w:r>
                  <w:r w:rsidR="002E4682" w:rsidRPr="002E4682">
                    <w:rPr>
                      <w:rFonts w:cstheme="minorHAnsi"/>
                      <w:sz w:val="28"/>
                      <w:szCs w:val="28"/>
                    </w:rPr>
                    <w:t>Alderspsykiatrisk</w:t>
                  </w:r>
                  <w:r w:rsidR="002E4682">
                    <w:rPr>
                      <w:rFonts w:cstheme="minorHAnsi"/>
                      <w:sz w:val="28"/>
                      <w:szCs w:val="28"/>
                    </w:rPr>
                    <w:t xml:space="preserve"> avdeling</w:t>
                  </w:r>
                </w:p>
                <w:p w:rsidR="006F6A1A" w:rsidRPr="002E4682" w:rsidRDefault="006F6A1A"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rPr>
                      <w:rFonts w:cstheme="minorHAnsi"/>
                      <w:sz w:val="28"/>
                      <w:szCs w:val="28"/>
                    </w:rPr>
                  </w:pPr>
                  <w:r w:rsidRPr="002E4682">
                    <w:rPr>
                      <w:rFonts w:cstheme="minorHAnsi"/>
                      <w:sz w:val="28"/>
                      <w:szCs w:val="28"/>
                    </w:rPr>
                    <w:t xml:space="preserve">   </w:t>
                  </w:r>
                </w:p>
                <w:p w:rsidR="00EC07E9" w:rsidRPr="002E4682" w:rsidRDefault="00EC07E9" w:rsidP="003F43DB">
                  <w:pPr>
                    <w:framePr w:hSpace="141" w:wrap="around" w:vAnchor="text" w:hAnchor="margin" w:y="-1900"/>
                    <w:spacing w:after="0" w:line="264" w:lineRule="exact"/>
                    <w:ind w:right="-20"/>
                    <w:rPr>
                      <w:rFonts w:cstheme="minorHAnsi"/>
                      <w:sz w:val="28"/>
                      <w:szCs w:val="28"/>
                    </w:rPr>
                  </w:pPr>
                  <w:r w:rsidRPr="002E4682">
                    <w:rPr>
                      <w:rFonts w:cstheme="minorHAnsi"/>
                      <w:sz w:val="28"/>
                      <w:szCs w:val="28"/>
                    </w:rPr>
                    <w:t xml:space="preserve">    15.15-15.45</w:t>
                  </w:r>
                </w:p>
              </w:tc>
              <w:tc>
                <w:tcPr>
                  <w:tcW w:w="4536"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Samtykkekompetanse</w:t>
                  </w:r>
                </w:p>
              </w:tc>
              <w:tc>
                <w:tcPr>
                  <w:tcW w:w="2711" w:type="dxa"/>
                  <w:tcBorders>
                    <w:top w:val="nil"/>
                    <w:left w:val="nil"/>
                    <w:bottom w:val="single" w:sz="8" w:space="0" w:color="000000"/>
                    <w:right w:val="single" w:sz="8" w:space="0" w:color="000000"/>
                  </w:tcBorders>
                </w:tcPr>
                <w:p w:rsidR="002E4682" w:rsidRDefault="002E4682"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Knut Gjelland, psykiater </w:t>
                  </w:r>
                  <w:r w:rsidR="002E4682" w:rsidRPr="002E4682">
                    <w:rPr>
                      <w:rFonts w:cstheme="minorHAnsi"/>
                      <w:sz w:val="28"/>
                      <w:szCs w:val="28"/>
                    </w:rPr>
                    <w:t>Alderspsykiatrisk</w:t>
                  </w:r>
                  <w:r w:rsidR="002E4682">
                    <w:rPr>
                      <w:rFonts w:cstheme="minorHAnsi"/>
                      <w:sz w:val="28"/>
                      <w:szCs w:val="28"/>
                    </w:rPr>
                    <w:t xml:space="preserve"> avdeling</w:t>
                  </w: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3F43DB">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3F43DB">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15.45-16</w:t>
                  </w:r>
                </w:p>
              </w:tc>
              <w:tc>
                <w:tcPr>
                  <w:tcW w:w="4536"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Avslutning, oppsummering og evaluering</w:t>
                  </w: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3F43DB">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Eli Skeid</w:t>
                  </w:r>
                </w:p>
              </w:tc>
            </w:tr>
          </w:tbl>
          <w:p w:rsidR="00EC07E9" w:rsidRPr="00B0334D" w:rsidRDefault="00EC07E9" w:rsidP="000D6AF3">
            <w:pPr>
              <w:spacing w:after="0" w:line="240" w:lineRule="auto"/>
              <w:rPr>
                <w:rFonts w:eastAsia="Times New Roman" w:cstheme="minorHAnsi"/>
                <w:sz w:val="24"/>
                <w:szCs w:val="24"/>
                <w:lang w:eastAsia="nb-NO"/>
              </w:rPr>
            </w:pPr>
          </w:p>
        </w:tc>
        <w:tc>
          <w:tcPr>
            <w:tcW w:w="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c>
          <w:tcPr>
            <w:tcW w:w="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c>
          <w:tcPr>
            <w:tcW w:w="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r>
    </w:tbl>
    <w:p w:rsidR="00EC07E9" w:rsidRPr="00B0334D" w:rsidRDefault="00EC07E9" w:rsidP="00BD51A2">
      <w:pPr>
        <w:rPr>
          <w:rFonts w:cstheme="minorHAnsi"/>
          <w:sz w:val="24"/>
          <w:szCs w:val="24"/>
        </w:rPr>
      </w:pPr>
    </w:p>
    <w:sectPr w:rsidR="00EC07E9" w:rsidRPr="00B0334D" w:rsidSect="009E0A4D">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143"/>
    <w:multiLevelType w:val="hybridMultilevel"/>
    <w:tmpl w:val="C8367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A953E5"/>
    <w:multiLevelType w:val="hybridMultilevel"/>
    <w:tmpl w:val="8E8E5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5A5708"/>
    <w:multiLevelType w:val="hybridMultilevel"/>
    <w:tmpl w:val="3C702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E32FA6"/>
    <w:multiLevelType w:val="hybridMultilevel"/>
    <w:tmpl w:val="43966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356D99"/>
    <w:multiLevelType w:val="hybridMultilevel"/>
    <w:tmpl w:val="A6B01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02"/>
    <w:rsid w:val="00004F2C"/>
    <w:rsid w:val="00044D77"/>
    <w:rsid w:val="000B7029"/>
    <w:rsid w:val="000F38A5"/>
    <w:rsid w:val="000F7B1A"/>
    <w:rsid w:val="00162429"/>
    <w:rsid w:val="001F2C53"/>
    <w:rsid w:val="002845B1"/>
    <w:rsid w:val="002E4682"/>
    <w:rsid w:val="003D1F21"/>
    <w:rsid w:val="003F43DB"/>
    <w:rsid w:val="00481C46"/>
    <w:rsid w:val="004A180F"/>
    <w:rsid w:val="00646893"/>
    <w:rsid w:val="006F6A1A"/>
    <w:rsid w:val="0072160B"/>
    <w:rsid w:val="00832220"/>
    <w:rsid w:val="00974A51"/>
    <w:rsid w:val="009E0A4D"/>
    <w:rsid w:val="00A411F3"/>
    <w:rsid w:val="00A97899"/>
    <w:rsid w:val="00AA6362"/>
    <w:rsid w:val="00AD2D81"/>
    <w:rsid w:val="00B0334D"/>
    <w:rsid w:val="00B40A5F"/>
    <w:rsid w:val="00B7199E"/>
    <w:rsid w:val="00BD51A2"/>
    <w:rsid w:val="00DE3202"/>
    <w:rsid w:val="00EC07E9"/>
    <w:rsid w:val="00EE6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E762"/>
  <w15:chartTrackingRefBased/>
  <w15:docId w15:val="{E2133C54-E263-476A-80DE-DF9AF7E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320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DE3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04F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E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basedOn w:val="Normal"/>
    <w:uiPriority w:val="1"/>
    <w:qFormat/>
    <w:rsid w:val="00DE3202"/>
    <w:pPr>
      <w:spacing w:after="0" w:line="240" w:lineRule="auto"/>
    </w:pPr>
    <w:rPr>
      <w:rFonts w:ascii="Calibri" w:hAnsi="Calibri" w:cs="Times New Roman"/>
      <w:sz w:val="18"/>
      <w:szCs w:val="18"/>
    </w:rPr>
  </w:style>
  <w:style w:type="character" w:customStyle="1" w:styleId="Overskrift1Tegn">
    <w:name w:val="Overskrift 1 Tegn"/>
    <w:basedOn w:val="Standardskriftforavsnitt"/>
    <w:link w:val="Overskrift1"/>
    <w:uiPriority w:val="9"/>
    <w:rsid w:val="00DE3202"/>
    <w:rPr>
      <w:rFonts w:asciiTheme="majorHAnsi" w:eastAsiaTheme="majorEastAsia" w:hAnsiTheme="majorHAnsi" w:cstheme="majorBidi"/>
      <w:b/>
      <w:bCs/>
      <w:color w:val="2F5496" w:themeColor="accent1" w:themeShade="BF"/>
      <w:sz w:val="28"/>
      <w:szCs w:val="28"/>
    </w:rPr>
  </w:style>
  <w:style w:type="character" w:styleId="Sterk">
    <w:name w:val="Strong"/>
    <w:basedOn w:val="Standardskriftforavsnitt"/>
    <w:uiPriority w:val="22"/>
    <w:qFormat/>
    <w:rsid w:val="00DE3202"/>
    <w:rPr>
      <w:b/>
      <w:bCs/>
    </w:rPr>
  </w:style>
  <w:style w:type="character" w:customStyle="1" w:styleId="Overskrift2Tegn">
    <w:name w:val="Overskrift 2 Tegn"/>
    <w:basedOn w:val="Standardskriftforavsnitt"/>
    <w:link w:val="Overskrift2"/>
    <w:uiPriority w:val="9"/>
    <w:rsid w:val="00DE320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E3202"/>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2845B1"/>
    <w:rPr>
      <w:color w:val="0000FF"/>
      <w:u w:val="single"/>
    </w:rPr>
  </w:style>
  <w:style w:type="character" w:styleId="Fulgthyperkobling">
    <w:name w:val="FollowedHyperlink"/>
    <w:basedOn w:val="Standardskriftforavsnitt"/>
    <w:uiPriority w:val="99"/>
    <w:semiHidden/>
    <w:unhideWhenUsed/>
    <w:rsid w:val="00A411F3"/>
    <w:rPr>
      <w:color w:val="954F72" w:themeColor="followedHyperlink"/>
      <w:u w:val="single"/>
    </w:rPr>
  </w:style>
  <w:style w:type="paragraph" w:styleId="Listeavsnitt">
    <w:name w:val="List Paragraph"/>
    <w:basedOn w:val="Normal"/>
    <w:uiPriority w:val="34"/>
    <w:qFormat/>
    <w:rsid w:val="00EC07E9"/>
    <w:pPr>
      <w:ind w:left="720"/>
      <w:contextualSpacing/>
    </w:pPr>
  </w:style>
  <w:style w:type="character" w:styleId="Ulstomtale">
    <w:name w:val="Unresolved Mention"/>
    <w:basedOn w:val="Standardskriftforavsnitt"/>
    <w:uiPriority w:val="99"/>
    <w:semiHidden/>
    <w:unhideWhenUsed/>
    <w:rsid w:val="000B7029"/>
    <w:rPr>
      <w:color w:val="605E5C"/>
      <w:shd w:val="clear" w:color="auto" w:fill="E1DFDD"/>
    </w:rPr>
  </w:style>
  <w:style w:type="character" w:customStyle="1" w:styleId="Overskrift3Tegn">
    <w:name w:val="Overskrift 3 Tegn"/>
    <w:basedOn w:val="Standardskriftforavsnitt"/>
    <w:link w:val="Overskrift3"/>
    <w:uiPriority w:val="9"/>
    <w:rsid w:val="00004F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ingstad.skeid@diakonsyk.no" TargetMode="External"/><Relationship Id="rId13" Type="http://schemas.openxmlformats.org/officeDocument/2006/relationships/hyperlink" Target="https://www.participant.no/event/alderspsykiatri_for_fastleger_1411202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participant.no/event/kognitive_teknikker_for_fastleger_1609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konhjemmetsykehus.no" TargetMode="External"/><Relationship Id="rId11" Type="http://schemas.openxmlformats.org/officeDocument/2006/relationships/hyperlink" Target="https://www.participant.no/event/barne_-og_ungdomspsykiatrikurs_1804202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articipant.no/event/digitalt_kveldskurs_i_psykofarmakologi_7_og_14_februar_2024_07022024" TargetMode="External"/><Relationship Id="rId4" Type="http://schemas.openxmlformats.org/officeDocument/2006/relationships/webSettings" Target="webSettings.xml"/><Relationship Id="rId9" Type="http://schemas.openxmlformats.org/officeDocument/2006/relationships/hyperlink" Target="mailto:eliringstad.skeid@diakonsyk.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3630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Nesset</dc:creator>
  <cp:keywords/>
  <dc:description/>
  <cp:lastModifiedBy>Marie Kristine Bergseter Grøttum</cp:lastModifiedBy>
  <cp:revision>3</cp:revision>
  <dcterms:created xsi:type="dcterms:W3CDTF">2023-11-30T10:23:00Z</dcterms:created>
  <dcterms:modified xsi:type="dcterms:W3CDTF">2023-11-30T11:33:00Z</dcterms:modified>
</cp:coreProperties>
</file>